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516B" w14:textId="488EC649" w:rsidR="003563ED" w:rsidRPr="00E55FAD" w:rsidRDefault="00FB1ACA" w:rsidP="00EE57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59BF67" wp14:editId="1AF8F29E">
            <wp:extent cx="1196340" cy="1487805"/>
            <wp:effectExtent l="0" t="0" r="381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144" cy="149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203F" w14:textId="6274D370" w:rsidR="003563ED" w:rsidRPr="00E55FAD" w:rsidRDefault="003563ED" w:rsidP="00EE5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FAD">
        <w:rPr>
          <w:rFonts w:ascii="Times New Roman" w:hAnsi="Times New Roman" w:cs="Times New Roman"/>
          <w:b/>
          <w:bCs/>
          <w:sz w:val="36"/>
          <w:szCs w:val="36"/>
        </w:rPr>
        <w:t xml:space="preserve">OPĆINA </w:t>
      </w:r>
      <w:r>
        <w:rPr>
          <w:rFonts w:ascii="Times New Roman" w:hAnsi="Times New Roman" w:cs="Times New Roman"/>
          <w:b/>
          <w:bCs/>
          <w:sz w:val="36"/>
          <w:szCs w:val="36"/>
        </w:rPr>
        <w:t>STARI JANKOVCI</w:t>
      </w:r>
    </w:p>
    <w:p w14:paraId="0BE9FAEA" w14:textId="77777777" w:rsidR="003563ED" w:rsidRPr="00E55FAD" w:rsidRDefault="003563ED" w:rsidP="00EE573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B974F" w14:textId="77777777" w:rsidR="003563ED" w:rsidRPr="00E55FAD" w:rsidRDefault="003563ED" w:rsidP="00EE573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1CD08" w14:textId="77777777" w:rsidR="003563ED" w:rsidRPr="00E55FAD" w:rsidRDefault="003563ED" w:rsidP="00EE573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C46559" w14:textId="684FB011" w:rsidR="00721567" w:rsidRPr="00721567" w:rsidRDefault="00721567" w:rsidP="00721567">
      <w:pPr>
        <w:spacing w:before="193"/>
        <w:ind w:right="2"/>
        <w:jc w:val="center"/>
        <w:rPr>
          <w:rFonts w:ascii="Times New Roman" w:hAnsi="Times New Roman" w:cs="Times New Roman"/>
          <w:sz w:val="36"/>
        </w:rPr>
      </w:pPr>
      <w:r w:rsidRPr="00721567">
        <w:rPr>
          <w:rFonts w:ascii="Times New Roman" w:hAnsi="Times New Roman" w:cs="Times New Roman"/>
          <w:sz w:val="36"/>
        </w:rPr>
        <w:t xml:space="preserve">IZVJEŠĆE PO GODIŠNJEM PLANU RADA OD </w:t>
      </w:r>
    </w:p>
    <w:p w14:paraId="445EF461" w14:textId="77777777" w:rsidR="00721567" w:rsidRPr="00721567" w:rsidRDefault="00721567" w:rsidP="00721567">
      <w:pPr>
        <w:jc w:val="center"/>
        <w:rPr>
          <w:rFonts w:ascii="Times New Roman" w:hAnsi="Times New Roman" w:cs="Times New Roman"/>
          <w:sz w:val="36"/>
          <w:szCs w:val="36"/>
        </w:rPr>
      </w:pPr>
      <w:r w:rsidRPr="00721567">
        <w:rPr>
          <w:rFonts w:ascii="Times New Roman" w:hAnsi="Times New Roman" w:cs="Times New Roman"/>
          <w:sz w:val="36"/>
          <w:szCs w:val="36"/>
        </w:rPr>
        <w:t>1. siječnja 2025. – 31. prosinca 2025.</w:t>
      </w:r>
    </w:p>
    <w:p w14:paraId="2FA6E843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291866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9D487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AFFDA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652F8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9C8D6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BAA44B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D8FF7" w14:textId="77777777" w:rsidR="003563E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FC078E" w14:textId="77777777" w:rsidR="00721567" w:rsidRDefault="00721567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7AE07A" w14:textId="77777777" w:rsidR="00721567" w:rsidRDefault="00721567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8F086C" w14:textId="77777777" w:rsidR="00721567" w:rsidRDefault="00721567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4C388" w14:textId="77777777" w:rsidR="00721567" w:rsidRDefault="00721567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33845" w14:textId="77777777" w:rsidR="00721567" w:rsidRPr="00E55FAD" w:rsidRDefault="00721567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C8AB7B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762BA" w14:textId="77777777" w:rsidR="003563ED" w:rsidRPr="00E55FAD" w:rsidRDefault="003563ED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A7160" w14:textId="77777777" w:rsidR="00C12A08" w:rsidRPr="00C12A08" w:rsidRDefault="00C12A08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826734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61CB18" w14:textId="2ADA0076" w:rsidR="003563ED" w:rsidRPr="00FB1ACA" w:rsidRDefault="003563ED" w:rsidP="00EE5735">
          <w:pPr>
            <w:pStyle w:val="TOCNaslov"/>
            <w:jc w:val="both"/>
            <w:rPr>
              <w:rStyle w:val="Naslov1Char"/>
              <w:sz w:val="36"/>
              <w:szCs w:val="36"/>
            </w:rPr>
          </w:pPr>
          <w:r w:rsidRPr="00FB1ACA">
            <w:rPr>
              <w:rStyle w:val="Naslov1Char"/>
              <w:sz w:val="36"/>
              <w:szCs w:val="36"/>
            </w:rPr>
            <w:t>Sadržaj</w:t>
          </w:r>
        </w:p>
        <w:p w14:paraId="08507F45" w14:textId="77777777" w:rsidR="00A462A2" w:rsidRPr="00FB1ACA" w:rsidRDefault="00A462A2" w:rsidP="00EE5735">
          <w:pPr>
            <w:jc w:val="both"/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  <w:p w14:paraId="7DD31E57" w14:textId="2942A6B1" w:rsidR="00BC2827" w:rsidRDefault="003563ED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r w:rsidRPr="00FB1AC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B1AC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B1AC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1445702" w:history="1">
            <w:r w:rsidR="00BC2827" w:rsidRPr="00A22D0B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BC2827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BC2827" w:rsidRPr="00A22D0B">
              <w:rPr>
                <w:rStyle w:val="Hiperveza"/>
                <w:rFonts w:ascii="Times New Roman" w:hAnsi="Times New Roman" w:cs="Times New Roman"/>
                <w:noProof/>
              </w:rPr>
              <w:t>PREGLED STANJA</w:t>
            </w:r>
            <w:r w:rsidR="00BC2827">
              <w:rPr>
                <w:noProof/>
                <w:webHidden/>
              </w:rPr>
              <w:tab/>
            </w:r>
            <w:r w:rsidR="00BC2827">
              <w:rPr>
                <w:noProof/>
                <w:webHidden/>
              </w:rPr>
              <w:fldChar w:fldCharType="begin"/>
            </w:r>
            <w:r w:rsidR="00BC2827">
              <w:rPr>
                <w:noProof/>
                <w:webHidden/>
              </w:rPr>
              <w:instrText xml:space="preserve"> PAGEREF _Toc141445702 \h </w:instrText>
            </w:r>
            <w:r w:rsidR="00BC2827">
              <w:rPr>
                <w:noProof/>
                <w:webHidden/>
              </w:rPr>
            </w:r>
            <w:r w:rsidR="00BC2827">
              <w:rPr>
                <w:noProof/>
                <w:webHidden/>
              </w:rPr>
              <w:fldChar w:fldCharType="separate"/>
            </w:r>
            <w:r w:rsidR="007D7E57">
              <w:rPr>
                <w:noProof/>
                <w:webHidden/>
              </w:rPr>
              <w:t>1</w:t>
            </w:r>
            <w:r w:rsidR="00BC2827">
              <w:rPr>
                <w:noProof/>
                <w:webHidden/>
              </w:rPr>
              <w:fldChar w:fldCharType="end"/>
            </w:r>
          </w:hyperlink>
        </w:p>
        <w:p w14:paraId="273FF2A8" w14:textId="40B3BE7D" w:rsidR="00BC2827" w:rsidRDefault="00BC2827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41445703" w:history="1">
            <w:r w:rsidRPr="00A22D0B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Pr="00A22D0B">
              <w:rPr>
                <w:rStyle w:val="Hiperveza"/>
                <w:rFonts w:ascii="Times New Roman" w:hAnsi="Times New Roman" w:cs="Times New Roman"/>
                <w:noProof/>
              </w:rPr>
              <w:t>IZVJEŠĆE O NAPRETKU U PROVEDBI MJERA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_Toc141445703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7E57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CE508" w14:textId="6A751C81" w:rsidR="00BC2827" w:rsidRDefault="00BC2827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41445704" w:history="1">
            <w:r w:rsidRPr="00A22D0B">
              <w:rPr>
                <w:rStyle w:val="Hiperveza"/>
                <w:rFonts w:ascii="Times New Roman" w:hAnsi="Times New Roman" w:cs="Times New Roman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Pr="00A22D0B">
              <w:rPr>
                <w:rStyle w:val="Hiperveza"/>
                <w:rFonts w:ascii="Times New Roman" w:hAnsi="Times New Roman" w:cs="Times New Roman"/>
                <w:noProof/>
              </w:rPr>
              <w:t>DOPRINOS OSTVARENJU CILJEVA JAVNIH POLITIKA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_Toc141445704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7E5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9421F" w14:textId="2FFB411E" w:rsidR="003563ED" w:rsidRDefault="003563ED" w:rsidP="00EE5735">
          <w:pPr>
            <w:jc w:val="both"/>
          </w:pPr>
          <w:r w:rsidRPr="00FB1AC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319FA0E" w14:textId="77777777" w:rsidR="0067065C" w:rsidRDefault="0067065C" w:rsidP="00EE5735">
      <w:pPr>
        <w:jc w:val="both"/>
        <w:rPr>
          <w:rFonts w:ascii="Times New Roman" w:hAnsi="Times New Roman" w:cs="Times New Roman"/>
          <w:sz w:val="24"/>
          <w:szCs w:val="24"/>
        </w:rPr>
        <w:sectPr w:rsidR="0067065C" w:rsidSect="002C591B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1" w:chapStyle="1"/>
          <w:cols w:space="708"/>
          <w:titlePg/>
          <w:docGrid w:linePitch="360"/>
        </w:sectPr>
      </w:pPr>
    </w:p>
    <w:p w14:paraId="724AAF34" w14:textId="70CF685D" w:rsidR="00D265B2" w:rsidRPr="00BF48FB" w:rsidRDefault="00635B43" w:rsidP="00EE5735">
      <w:pPr>
        <w:pStyle w:val="Naslov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bookmarkStart w:id="0" w:name="_Toc141445702"/>
      <w:r w:rsidRPr="00BF48FB">
        <w:rPr>
          <w:rFonts w:ascii="Times New Roman" w:hAnsi="Times New Roman" w:cs="Times New Roman"/>
        </w:rPr>
        <w:lastRenderedPageBreak/>
        <w:t>PREGLED STANJA</w:t>
      </w:r>
      <w:bookmarkEnd w:id="0"/>
      <w:r w:rsidRPr="00BF48FB">
        <w:rPr>
          <w:rFonts w:ascii="Times New Roman" w:hAnsi="Times New Roman" w:cs="Times New Roman"/>
        </w:rPr>
        <w:t xml:space="preserve"> </w:t>
      </w:r>
    </w:p>
    <w:p w14:paraId="5FE3AF72" w14:textId="77777777" w:rsidR="009B7CC0" w:rsidRPr="00C12A08" w:rsidRDefault="009B7CC0" w:rsidP="00EE573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E0A066" w14:textId="5C7DF681" w:rsidR="005B6327" w:rsidRPr="00EE5735" w:rsidRDefault="005B632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A315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pćinski načelnik Općine Stari Jankovci, u okviru svog djelovanja, obavljao je izvršne poslove iz samoupravnog djelovanja </w:t>
      </w:r>
      <w:r w:rsidR="00A315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pćine</w:t>
      </w:r>
      <w:r w:rsidR="00A31560">
        <w:rPr>
          <w:rFonts w:ascii="Times New Roman" w:hAnsi="Times New Roman" w:cs="Times New Roman"/>
          <w:sz w:val="24"/>
          <w:szCs w:val="24"/>
        </w:rPr>
        <w:t xml:space="preserve"> i nakon provedenih lokalnih izbora, budući nije bilo promjena u izvršnom tijelu, a i predstavničko je tijelo konstituirano u roku i bez problema, tako da se moglo nastaviti sa svim planovima i programima te započetim projektima.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56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zvršava</w:t>
      </w:r>
      <w:r w:rsidR="00A3156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31560">
        <w:rPr>
          <w:rFonts w:ascii="Times New Roman" w:hAnsi="Times New Roman" w:cs="Times New Roman"/>
          <w:sz w:val="24"/>
          <w:szCs w:val="24"/>
        </w:rPr>
        <w:t>se i</w:t>
      </w:r>
      <w:r>
        <w:rPr>
          <w:rFonts w:ascii="Times New Roman" w:hAnsi="Times New Roman" w:cs="Times New Roman"/>
          <w:sz w:val="24"/>
          <w:szCs w:val="24"/>
        </w:rPr>
        <w:t xml:space="preserve"> osiguravao izvršenje općih akata Općinskog vijeća, usmjeravao djelovanje Jedinstvenog upravnog odjela Općine u obavljanju poslova iz samoupravnog djelokruga Općine, nadzirao njihov rad, te obavljao i druge poslove u skladu sa zakonom, statutom Općine i </w:t>
      </w:r>
      <w:r w:rsidRPr="00EE5735">
        <w:rPr>
          <w:rFonts w:ascii="Times New Roman" w:hAnsi="Times New Roman" w:cs="Times New Roman"/>
          <w:sz w:val="24"/>
          <w:szCs w:val="24"/>
        </w:rPr>
        <w:t xml:space="preserve">aktima Općinskog vijeća. </w:t>
      </w:r>
    </w:p>
    <w:p w14:paraId="24D166A4" w14:textId="3B4EAA06" w:rsidR="0067065C" w:rsidRPr="006D232D" w:rsidRDefault="0067065C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Aktivnosti vezane za </w:t>
      </w:r>
      <w:r w:rsidR="00721567">
        <w:rPr>
          <w:rFonts w:ascii="Times New Roman" w:hAnsi="Times New Roman" w:cs="Times New Roman"/>
          <w:sz w:val="24"/>
          <w:szCs w:val="24"/>
        </w:rPr>
        <w:t>Godišnji</w:t>
      </w:r>
      <w:r w:rsidRPr="00EE5735">
        <w:rPr>
          <w:rFonts w:ascii="Times New Roman" w:hAnsi="Times New Roman" w:cs="Times New Roman"/>
          <w:sz w:val="24"/>
          <w:szCs w:val="24"/>
        </w:rPr>
        <w:t xml:space="preserve"> program Općine Stari Jankovci</w:t>
      </w:r>
      <w:r w:rsidR="00721567">
        <w:rPr>
          <w:rFonts w:ascii="Times New Roman" w:hAnsi="Times New Roman" w:cs="Times New Roman"/>
          <w:sz w:val="24"/>
          <w:szCs w:val="24"/>
        </w:rPr>
        <w:t xml:space="preserve"> u 2</w:t>
      </w:r>
      <w:r w:rsidRPr="00EE5735">
        <w:rPr>
          <w:rFonts w:ascii="Times New Roman" w:hAnsi="Times New Roman" w:cs="Times New Roman"/>
          <w:sz w:val="24"/>
          <w:szCs w:val="24"/>
        </w:rPr>
        <w:t xml:space="preserve">025. </w:t>
      </w:r>
      <w:r w:rsidR="00721567">
        <w:rPr>
          <w:rFonts w:ascii="Times New Roman" w:hAnsi="Times New Roman" w:cs="Times New Roman"/>
          <w:sz w:val="24"/>
          <w:szCs w:val="24"/>
        </w:rPr>
        <w:t xml:space="preserve">godini </w:t>
      </w:r>
      <w:r w:rsidRPr="00EE5735">
        <w:rPr>
          <w:rFonts w:ascii="Times New Roman" w:hAnsi="Times New Roman" w:cs="Times New Roman"/>
          <w:sz w:val="24"/>
          <w:szCs w:val="24"/>
        </w:rPr>
        <w:t>provodile su se sukladno donesen</w:t>
      </w:r>
      <w:r w:rsidR="00721567">
        <w:rPr>
          <w:rFonts w:ascii="Times New Roman" w:hAnsi="Times New Roman" w:cs="Times New Roman"/>
          <w:sz w:val="24"/>
          <w:szCs w:val="24"/>
        </w:rPr>
        <w:t xml:space="preserve">om proračunu i </w:t>
      </w:r>
      <w:r w:rsidRPr="00EE5735">
        <w:rPr>
          <w:rFonts w:ascii="Times New Roman" w:hAnsi="Times New Roman" w:cs="Times New Roman"/>
          <w:sz w:val="24"/>
          <w:szCs w:val="24"/>
        </w:rPr>
        <w:t>planovima</w:t>
      </w:r>
      <w:r w:rsidRPr="006D232D">
        <w:rPr>
          <w:rFonts w:ascii="Times New Roman" w:hAnsi="Times New Roman" w:cs="Times New Roman"/>
          <w:color w:val="FF0000"/>
          <w:sz w:val="24"/>
          <w:szCs w:val="24"/>
        </w:rPr>
        <w:t xml:space="preserve">.      </w:t>
      </w:r>
    </w:p>
    <w:p w14:paraId="105B70DB" w14:textId="33DF2D6A" w:rsidR="0067065C" w:rsidRPr="00E55FAD" w:rsidRDefault="0067065C" w:rsidP="00EE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E55FAD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Stari Jankovci</w:t>
      </w:r>
      <w:r w:rsidRPr="00E55FAD">
        <w:rPr>
          <w:rFonts w:ascii="Times New Roman" w:hAnsi="Times New Roman" w:cs="Times New Roman"/>
          <w:sz w:val="24"/>
          <w:szCs w:val="24"/>
        </w:rPr>
        <w:t xml:space="preserve"> nastavlja daljnje procese razvoja i podržavanja održivog i gospodarskog razvoja te društvenog konteksta za bolju budućnost Općine, odnosno kvalitetniji i pametniji način življenja stanovnika kroz  </w:t>
      </w:r>
      <w:r w:rsidRPr="00E55F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ostvarenje strateških ciljeva i mjera. </w:t>
      </w:r>
    </w:p>
    <w:p w14:paraId="01F5DA18" w14:textId="4FBC7B32" w:rsidR="00661C3A" w:rsidRPr="00C12A08" w:rsidRDefault="00661C3A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875CF" w14:textId="43804DC4" w:rsidR="00C33FEE" w:rsidRPr="00BF48FB" w:rsidRDefault="00661C3A" w:rsidP="00EE5735">
      <w:pPr>
        <w:pStyle w:val="Naslov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bookmarkStart w:id="1" w:name="_Toc141445703"/>
      <w:r w:rsidRPr="00BF48FB">
        <w:rPr>
          <w:rFonts w:ascii="Times New Roman" w:hAnsi="Times New Roman" w:cs="Times New Roman"/>
        </w:rPr>
        <w:t>IZVJEŠĆE O NAPRETKU U PROVEDBI MJERA</w:t>
      </w:r>
      <w:bookmarkEnd w:id="1"/>
    </w:p>
    <w:p w14:paraId="2C34423A" w14:textId="77777777" w:rsidR="0067065C" w:rsidRPr="0067065C" w:rsidRDefault="0067065C" w:rsidP="00EE5735">
      <w:pPr>
        <w:jc w:val="both"/>
      </w:pPr>
    </w:p>
    <w:p w14:paraId="606F29DF" w14:textId="2B691EBE" w:rsidR="0067065C" w:rsidRPr="00E55FAD" w:rsidRDefault="0067065C" w:rsidP="00EE5735">
      <w:pPr>
        <w:jc w:val="both"/>
        <w:rPr>
          <w:rFonts w:ascii="Times New Roman" w:hAnsi="Times New Roman" w:cs="Times New Roman"/>
          <w:sz w:val="28"/>
          <w:szCs w:val="28"/>
        </w:rPr>
      </w:pPr>
      <w:r w:rsidRPr="00E55FAD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Stari Jankovci</w:t>
      </w:r>
      <w:r w:rsidRPr="00E55FAD">
        <w:rPr>
          <w:rFonts w:ascii="Times New Roman" w:hAnsi="Times New Roman" w:cs="Times New Roman"/>
          <w:sz w:val="24"/>
          <w:szCs w:val="24"/>
        </w:rPr>
        <w:t xml:space="preserve"> je </w:t>
      </w:r>
      <w:r w:rsidR="00721567">
        <w:rPr>
          <w:rFonts w:ascii="Times New Roman" w:hAnsi="Times New Roman" w:cs="Times New Roman"/>
          <w:sz w:val="24"/>
          <w:szCs w:val="24"/>
        </w:rPr>
        <w:t>Godišnjim programom za 2025.</w:t>
      </w:r>
      <w:r w:rsidRPr="00E55FAD">
        <w:rPr>
          <w:rFonts w:ascii="Times New Roman" w:hAnsi="Times New Roman" w:cs="Times New Roman"/>
          <w:sz w:val="24"/>
          <w:szCs w:val="24"/>
        </w:rPr>
        <w:t xml:space="preserve"> postavila ukupno 14 </w:t>
      </w:r>
      <w:r w:rsidRPr="00EE5735">
        <w:rPr>
          <w:rFonts w:ascii="Times New Roman" w:hAnsi="Times New Roman" w:cs="Times New Roman"/>
          <w:sz w:val="24"/>
          <w:szCs w:val="24"/>
        </w:rPr>
        <w:t>mjera od kojih su s</w:t>
      </w:r>
      <w:r w:rsidR="00721567">
        <w:rPr>
          <w:rFonts w:ascii="Times New Roman" w:hAnsi="Times New Roman" w:cs="Times New Roman"/>
          <w:sz w:val="24"/>
          <w:szCs w:val="24"/>
        </w:rPr>
        <w:t>e sve i provodile</w:t>
      </w:r>
      <w:r w:rsidR="00D339FF">
        <w:rPr>
          <w:rFonts w:ascii="Times New Roman" w:hAnsi="Times New Roman" w:cs="Times New Roman"/>
          <w:sz w:val="24"/>
          <w:szCs w:val="24"/>
        </w:rPr>
        <w:t xml:space="preserve"> i nastavljaju daljnji tok i u 2026.</w:t>
      </w:r>
    </w:p>
    <w:p w14:paraId="23A642BB" w14:textId="49EDEF36" w:rsidR="0067065C" w:rsidRDefault="0067065C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55FAD">
        <w:rPr>
          <w:rFonts w:ascii="Times New Roman" w:hAnsi="Times New Roman" w:cs="Times New Roman"/>
          <w:sz w:val="24"/>
          <w:szCs w:val="24"/>
        </w:rPr>
        <w:t xml:space="preserve">U daljnjem nastavku se daje sažeti prikaz podataka o proračunskim sredstvima utrošenima za svaku pojedinu mjeru, ostvareni napredak u provedbi mjera, aktivnosti i projekata te ostvarivanju pokazatelja rezultata. </w:t>
      </w:r>
    </w:p>
    <w:p w14:paraId="2B65B1E5" w14:textId="0A9649F7" w:rsidR="00661C3A" w:rsidRPr="00C12A08" w:rsidRDefault="00661C3A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08">
        <w:rPr>
          <w:rFonts w:ascii="Times New Roman" w:hAnsi="Times New Roman" w:cs="Times New Roman"/>
          <w:b/>
          <w:bCs/>
          <w:sz w:val="24"/>
          <w:szCs w:val="24"/>
        </w:rPr>
        <w:t xml:space="preserve">Mjera 1. </w:t>
      </w:r>
      <w:r w:rsidR="00AC6455" w:rsidRPr="00C12A08">
        <w:rPr>
          <w:rFonts w:ascii="Times New Roman" w:hAnsi="Times New Roman" w:cs="Times New Roman"/>
          <w:b/>
          <w:bCs/>
          <w:sz w:val="24"/>
          <w:szCs w:val="24"/>
        </w:rPr>
        <w:t>Pomoć zajednici</w:t>
      </w:r>
    </w:p>
    <w:p w14:paraId="42A03EFB" w14:textId="399C7DAB" w:rsidR="00AC6455" w:rsidRPr="00EE5735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7998712"/>
      <w:r w:rsidRPr="00EE5735">
        <w:rPr>
          <w:rFonts w:ascii="Times New Roman" w:hAnsi="Times New Roman" w:cs="Times New Roman"/>
          <w:sz w:val="24"/>
          <w:szCs w:val="24"/>
        </w:rPr>
        <w:t xml:space="preserve">Mjera se </w:t>
      </w:r>
      <w:r w:rsidR="00385E1C" w:rsidRPr="00EE5735">
        <w:rPr>
          <w:rFonts w:ascii="Times New Roman" w:hAnsi="Times New Roman" w:cs="Times New Roman"/>
          <w:sz w:val="24"/>
          <w:szCs w:val="24"/>
        </w:rPr>
        <w:t>o</w:t>
      </w:r>
      <w:r w:rsidRPr="00EE5735">
        <w:rPr>
          <w:rFonts w:ascii="Times New Roman" w:hAnsi="Times New Roman" w:cs="Times New Roman"/>
          <w:sz w:val="24"/>
          <w:szCs w:val="24"/>
        </w:rPr>
        <w:t>stvaruje</w:t>
      </w:r>
      <w:r w:rsidR="00385E1C" w:rsidRPr="00EE5735">
        <w:rPr>
          <w:rFonts w:ascii="Times New Roman" w:hAnsi="Times New Roman" w:cs="Times New Roman"/>
          <w:sz w:val="24"/>
          <w:szCs w:val="24"/>
        </w:rPr>
        <w:t xml:space="preserve"> </w:t>
      </w:r>
      <w:r w:rsidRPr="00EE5735">
        <w:rPr>
          <w:rFonts w:ascii="Times New Roman" w:hAnsi="Times New Roman" w:cs="Times New Roman"/>
          <w:sz w:val="24"/>
          <w:szCs w:val="24"/>
        </w:rPr>
        <w:t>u okviru planiranih aktivnosti</w:t>
      </w:r>
      <w:r w:rsidR="00385E1C" w:rsidRPr="00EE5735">
        <w:rPr>
          <w:rFonts w:ascii="Times New Roman" w:hAnsi="Times New Roman" w:cs="Times New Roman"/>
          <w:sz w:val="24"/>
          <w:szCs w:val="24"/>
        </w:rPr>
        <w:t>.</w:t>
      </w:r>
    </w:p>
    <w:p w14:paraId="5F263DA0" w14:textId="12B3FC95" w:rsidR="00AC6455" w:rsidRPr="00EE5735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  <w:r w:rsidR="007958CA" w:rsidRPr="00EE5735">
        <w:rPr>
          <w:rFonts w:ascii="Times New Roman" w:hAnsi="Times New Roman" w:cs="Times New Roman"/>
          <w:sz w:val="24"/>
          <w:szCs w:val="24"/>
        </w:rPr>
        <w:tab/>
      </w:r>
    </w:p>
    <w:bookmarkEnd w:id="2"/>
    <w:p w14:paraId="5D1E68C9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1.1. Dodjela potpora za novorođeno dijete; </w:t>
      </w:r>
    </w:p>
    <w:p w14:paraId="071871DC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1.2. Poticanje doseljavanja/ostanak mladih obitelji s djecom; </w:t>
      </w:r>
    </w:p>
    <w:p w14:paraId="2CECC729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1.3. Ulaganja u dječji vrtić; </w:t>
      </w:r>
    </w:p>
    <w:p w14:paraId="505D058E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1.4. Pružanje socijalne skrbi osjetljivim skupinama; </w:t>
      </w:r>
      <w:r w:rsidR="004B26F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8EC4838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1.5. Dodjela jednokratne pomoći; </w:t>
      </w:r>
    </w:p>
    <w:p w14:paraId="409E0DEC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1.6. Osiguranje troškova stanovanja; </w:t>
      </w:r>
    </w:p>
    <w:p w14:paraId="43B87B1B" w14:textId="77777777" w:rsidR="002F6487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1.7. Osiguranje troškova ogrijeva; </w:t>
      </w:r>
    </w:p>
    <w:p w14:paraId="57FA714C" w14:textId="0A88F8AB" w:rsidR="00F727BA" w:rsidRDefault="00AC64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1.8. Osiguranje pomoći ustanovama  </w:t>
      </w:r>
    </w:p>
    <w:p w14:paraId="721F5E13" w14:textId="349AE401" w:rsidR="00001371" w:rsidRPr="00EE5735" w:rsidRDefault="00001371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1210421"/>
      <w:bookmarkStart w:id="4" w:name="_Hlk107999767"/>
      <w:bookmarkStart w:id="5" w:name="_Hlk107999716"/>
      <w:r w:rsidRPr="00EE5735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501C06" w:rsidRPr="00EE5735">
        <w:rPr>
          <w:rFonts w:ascii="Times New Roman" w:hAnsi="Times New Roman" w:cs="Times New Roman"/>
          <w:sz w:val="24"/>
          <w:szCs w:val="24"/>
        </w:rPr>
        <w:t>a</w:t>
      </w:r>
      <w:r w:rsidRPr="00EE5735">
        <w:rPr>
          <w:rFonts w:ascii="Times New Roman" w:hAnsi="Times New Roman" w:cs="Times New Roman"/>
          <w:sz w:val="24"/>
          <w:szCs w:val="24"/>
        </w:rPr>
        <w:t xml:space="preserve"> mjere provode se u okviru planiranih rokova.</w:t>
      </w:r>
    </w:p>
    <w:bookmarkEnd w:id="3"/>
    <w:p w14:paraId="5CB3B8AE" w14:textId="42A23C47" w:rsidR="00DF67EF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lastRenderedPageBreak/>
        <w:t xml:space="preserve">Općina Stari Jankovci provodi mjeru "Pomoć zajednici" tako što omogućuje kupcima prve nekretnine potporu </w:t>
      </w:r>
      <w:r w:rsidRPr="000C5C44">
        <w:rPr>
          <w:rFonts w:ascii="Times New Roman" w:hAnsi="Times New Roman" w:cs="Times New Roman"/>
          <w:sz w:val="24"/>
          <w:szCs w:val="24"/>
        </w:rPr>
        <w:t>kojom bi potaknula njih, a i ostale stanovnike, na ostanak u Općini Stari Jankovci</w:t>
      </w:r>
      <w:r w:rsidR="00DF67EF">
        <w:rPr>
          <w:rFonts w:ascii="Times New Roman" w:hAnsi="Times New Roman" w:cs="Times New Roman"/>
          <w:sz w:val="24"/>
          <w:szCs w:val="24"/>
        </w:rPr>
        <w:t xml:space="preserve"> uz potporu i za svako dijete</w:t>
      </w:r>
      <w:r w:rsidRPr="000C5C44">
        <w:rPr>
          <w:rFonts w:ascii="Times New Roman" w:hAnsi="Times New Roman" w:cs="Times New Roman"/>
          <w:sz w:val="24"/>
          <w:szCs w:val="24"/>
        </w:rPr>
        <w:t xml:space="preserve">. Također, </w:t>
      </w:r>
      <w:r w:rsidR="00DF67EF">
        <w:rPr>
          <w:rFonts w:ascii="Times New Roman" w:hAnsi="Times New Roman" w:cs="Times New Roman"/>
          <w:sz w:val="24"/>
          <w:szCs w:val="24"/>
        </w:rPr>
        <w:t>S</w:t>
      </w:r>
      <w:r w:rsidRPr="000C5C44">
        <w:rPr>
          <w:rFonts w:ascii="Times New Roman" w:hAnsi="Times New Roman" w:cs="Times New Roman"/>
          <w:sz w:val="24"/>
          <w:szCs w:val="24"/>
        </w:rPr>
        <w:t xml:space="preserve">ocijalni program i dalje napreduje. </w:t>
      </w:r>
      <w:r w:rsidR="00DF67EF">
        <w:rPr>
          <w:rFonts w:ascii="Times New Roman" w:hAnsi="Times New Roman" w:cs="Times New Roman"/>
          <w:sz w:val="24"/>
          <w:szCs w:val="24"/>
        </w:rPr>
        <w:t>Pomoć se daje i svima koji se liječe od onkoloških bolesti za prijevoz na liječenje.</w:t>
      </w:r>
    </w:p>
    <w:p w14:paraId="3B496D5E" w14:textId="102C2A9B" w:rsidR="000C5C44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0C5C44">
        <w:rPr>
          <w:rFonts w:ascii="Times New Roman" w:hAnsi="Times New Roman" w:cs="Times New Roman"/>
          <w:sz w:val="24"/>
          <w:szCs w:val="24"/>
        </w:rPr>
        <w:t xml:space="preserve">Što se tiče ukupnog broja rođene djece on je u porastu. </w:t>
      </w:r>
      <w:r w:rsidRPr="008955B3">
        <w:rPr>
          <w:rFonts w:ascii="Times New Roman" w:hAnsi="Times New Roman" w:cs="Times New Roman"/>
          <w:sz w:val="24"/>
          <w:szCs w:val="24"/>
        </w:rPr>
        <w:t xml:space="preserve">Ukupno je </w:t>
      </w:r>
      <w:r w:rsidR="009E6E6A" w:rsidRPr="008955B3">
        <w:rPr>
          <w:rFonts w:ascii="Times New Roman" w:hAnsi="Times New Roman" w:cs="Times New Roman"/>
          <w:sz w:val="24"/>
          <w:szCs w:val="24"/>
        </w:rPr>
        <w:t>3</w:t>
      </w:r>
      <w:r w:rsidR="008955B3">
        <w:rPr>
          <w:rFonts w:ascii="Times New Roman" w:hAnsi="Times New Roman" w:cs="Times New Roman"/>
          <w:sz w:val="24"/>
          <w:szCs w:val="24"/>
        </w:rPr>
        <w:t>7</w:t>
      </w:r>
      <w:r w:rsidRPr="008955B3">
        <w:rPr>
          <w:rFonts w:ascii="Times New Roman" w:hAnsi="Times New Roman" w:cs="Times New Roman"/>
          <w:sz w:val="24"/>
          <w:szCs w:val="24"/>
        </w:rPr>
        <w:t xml:space="preserve"> </w:t>
      </w:r>
      <w:r w:rsidRPr="00E41E83">
        <w:rPr>
          <w:rFonts w:ascii="Times New Roman" w:hAnsi="Times New Roman" w:cs="Times New Roman"/>
          <w:sz w:val="24"/>
          <w:szCs w:val="24"/>
        </w:rPr>
        <w:t>novor</w:t>
      </w:r>
      <w:r w:rsidR="00A13948" w:rsidRPr="00E41E83">
        <w:rPr>
          <w:rFonts w:ascii="Times New Roman" w:hAnsi="Times New Roman" w:cs="Times New Roman"/>
          <w:sz w:val="24"/>
          <w:szCs w:val="24"/>
        </w:rPr>
        <w:t>o</w:t>
      </w:r>
      <w:r w:rsidRPr="00E41E83">
        <w:rPr>
          <w:rFonts w:ascii="Times New Roman" w:hAnsi="Times New Roman" w:cs="Times New Roman"/>
          <w:sz w:val="24"/>
          <w:szCs w:val="24"/>
        </w:rPr>
        <w:t>đene djece na području Općine</w:t>
      </w:r>
      <w:r w:rsidR="009E6E6A" w:rsidRPr="00E41E83">
        <w:rPr>
          <w:rFonts w:ascii="Times New Roman" w:hAnsi="Times New Roman" w:cs="Times New Roman"/>
          <w:sz w:val="24"/>
          <w:szCs w:val="24"/>
        </w:rPr>
        <w:t xml:space="preserve"> u 202</w:t>
      </w:r>
      <w:r w:rsidR="00DF67EF">
        <w:rPr>
          <w:rFonts w:ascii="Times New Roman" w:hAnsi="Times New Roman" w:cs="Times New Roman"/>
          <w:sz w:val="24"/>
          <w:szCs w:val="24"/>
        </w:rPr>
        <w:t>5</w:t>
      </w:r>
      <w:r w:rsidR="009E6E6A" w:rsidRPr="00E41E83">
        <w:rPr>
          <w:rFonts w:ascii="Times New Roman" w:hAnsi="Times New Roman" w:cs="Times New Roman"/>
          <w:sz w:val="24"/>
          <w:szCs w:val="24"/>
        </w:rPr>
        <w:t>. godini.</w:t>
      </w:r>
      <w:r w:rsidR="00E41E83">
        <w:rPr>
          <w:rFonts w:ascii="Times New Roman" w:hAnsi="Times New Roman" w:cs="Times New Roman"/>
          <w:sz w:val="24"/>
          <w:szCs w:val="24"/>
        </w:rPr>
        <w:t xml:space="preserve"> </w:t>
      </w:r>
      <w:r w:rsidR="00DF67EF">
        <w:rPr>
          <w:rFonts w:ascii="Times New Roman" w:hAnsi="Times New Roman" w:cs="Times New Roman"/>
          <w:sz w:val="24"/>
          <w:szCs w:val="24"/>
        </w:rPr>
        <w:t xml:space="preserve">Nastavlja se </w:t>
      </w:r>
      <w:r w:rsidR="00E41E83">
        <w:rPr>
          <w:rFonts w:ascii="Times New Roman" w:hAnsi="Times New Roman" w:cs="Times New Roman"/>
          <w:sz w:val="24"/>
          <w:szCs w:val="24"/>
        </w:rPr>
        <w:t>i veliki socijalni projekt u kojem se skrbi preko 213 starijih osoba i invalida.</w:t>
      </w:r>
    </w:p>
    <w:p w14:paraId="02425F53" w14:textId="7BDED637" w:rsidR="007D5B48" w:rsidRPr="008955B3" w:rsidRDefault="00385E1C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C12A08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9E6E6A">
        <w:rPr>
          <w:rFonts w:ascii="Times New Roman" w:hAnsi="Times New Roman" w:cs="Times New Roman"/>
          <w:sz w:val="24"/>
          <w:szCs w:val="24"/>
        </w:rPr>
        <w:t>ukupno</w:t>
      </w:r>
      <w:r w:rsidR="002F6487" w:rsidRPr="009E6E6A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495.675,43 eura</w:t>
      </w:r>
      <w:r w:rsidR="00EE5735" w:rsidRPr="008955B3">
        <w:rPr>
          <w:rFonts w:ascii="Times New Roman" w:hAnsi="Times New Roman" w:cs="Times New Roman"/>
          <w:sz w:val="24"/>
          <w:szCs w:val="24"/>
        </w:rPr>
        <w:t>.</w:t>
      </w:r>
      <w:r w:rsidR="00F70705" w:rsidRPr="008955B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bookmarkEnd w:id="5"/>
    </w:p>
    <w:p w14:paraId="6E8044BE" w14:textId="77777777" w:rsidR="0075656C" w:rsidRDefault="0075656C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60ECCE" w14:textId="16241B92" w:rsidR="00AC6455" w:rsidRPr="00C12A08" w:rsidRDefault="00385E1C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08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C12A08" w:rsidRPr="00C12A08">
        <w:rPr>
          <w:rFonts w:ascii="Times New Roman" w:hAnsi="Times New Roman" w:cs="Times New Roman"/>
          <w:b/>
          <w:bCs/>
          <w:sz w:val="24"/>
          <w:szCs w:val="24"/>
        </w:rPr>
        <w:t>2. Poboljšanje lokalnog obrazovanja</w:t>
      </w:r>
      <w:r w:rsidR="00F7070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4397DFD1" w14:textId="09565340" w:rsidR="00C12A08" w:rsidRPr="00EE5735" w:rsidRDefault="00C12A0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7999665"/>
      <w:r w:rsidRPr="00EE5735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34721BCF" w14:textId="0A120222" w:rsidR="00C12A08" w:rsidRPr="00EE5735" w:rsidRDefault="00C12A0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6"/>
    <w:p w14:paraId="645B34B7" w14:textId="77777777" w:rsidR="002F6487" w:rsidRPr="00EE5735" w:rsidRDefault="00C12A08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2.1. Sufinanciranje prijevoza učenicima; </w:t>
      </w:r>
    </w:p>
    <w:p w14:paraId="512F8DC7" w14:textId="77777777" w:rsidR="002F6487" w:rsidRPr="00EE5735" w:rsidRDefault="00C12A08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>2.2. Potpore učenicima od 1. do 8. razreda;</w:t>
      </w:r>
    </w:p>
    <w:p w14:paraId="1A91A8EF" w14:textId="2707677A" w:rsidR="00C12A08" w:rsidRPr="00EE5735" w:rsidRDefault="00C12A08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>2.3. Dodjela stipendija za visoko obrazovanje</w:t>
      </w:r>
      <w:r w:rsidR="00F70705"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67EF">
        <w:rPr>
          <w:rFonts w:ascii="Times New Roman" w:eastAsia="Times New Roman" w:hAnsi="Times New Roman" w:cs="Times New Roman"/>
          <w:sz w:val="24"/>
          <w:szCs w:val="24"/>
          <w:lang w:eastAsia="hr-HR"/>
        </w:rPr>
        <w:t>i pomoć nakon završetka studija</w:t>
      </w:r>
    </w:p>
    <w:p w14:paraId="76564E10" w14:textId="77777777" w:rsidR="00501C06" w:rsidRPr="00EE5735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07999319"/>
      <w:r w:rsidRPr="00EE5735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3125EE0F" w14:textId="446BE8A2" w:rsidR="000C5C44" w:rsidRPr="00EE5735" w:rsidRDefault="000C5C44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Općina Stari Jankovci također provodi mjeru poboljšanja lokalnog obrazovanja gdje učenicima sufinancira prijevoz, nagrađuje najuspješnije učenike kako u srednjoj tako i osnovnoj školi, </w:t>
      </w:r>
      <w:r w:rsidR="00EE5735"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>te se dodjeljuju stipendije studentima.</w:t>
      </w: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32CF6CB" w14:textId="5AD64A5A" w:rsidR="00AC2552" w:rsidRPr="008955B3" w:rsidRDefault="00AC2552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ovu mjeru utrošeno je u </w:t>
      </w:r>
      <w:r w:rsidR="009E6E6A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godišnjem</w:t>
      </w: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razdoblju </w:t>
      </w:r>
      <w:r w:rsidRPr="00E41E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="008955B3" w:rsidRPr="008955B3">
        <w:rPr>
          <w:rFonts w:ascii="Times New Roman" w:eastAsia="Times New Roman" w:hAnsi="Times New Roman" w:cs="Times New Roman"/>
          <w:sz w:val="24"/>
          <w:szCs w:val="24"/>
          <w:lang w:eastAsia="hr-HR"/>
        </w:rPr>
        <w:t> 75.341,48 eura</w:t>
      </w:r>
    </w:p>
    <w:p w14:paraId="49B35C3B" w14:textId="77777777" w:rsidR="00AC2552" w:rsidRPr="00AC2552" w:rsidRDefault="00AC2552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852BA9" w14:textId="25011AB6" w:rsidR="00AC2552" w:rsidRDefault="00DA7003" w:rsidP="00EE573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C25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Mjera 3. </w:t>
      </w:r>
      <w:r w:rsidR="00AC2552" w:rsidRPr="00AC25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Poticanje rada Udruga</w:t>
      </w:r>
    </w:p>
    <w:p w14:paraId="1A2F2639" w14:textId="41BCF6D6" w:rsidR="00AC2552" w:rsidRPr="00EE5735" w:rsidRDefault="00AC2552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8" w:name="_Hlk108000341"/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Mjera se ostvaruje u okviru planiranih aktivnosti. </w:t>
      </w:r>
    </w:p>
    <w:p w14:paraId="1DDA08BD" w14:textId="6BFAC730" w:rsidR="00AC2552" w:rsidRPr="00EE5735" w:rsidRDefault="00AC2552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Ključne točke ostvarenja mjere: </w:t>
      </w:r>
    </w:p>
    <w:bookmarkEnd w:id="8"/>
    <w:p w14:paraId="7E591DC1" w14:textId="4A1E2B8E" w:rsidR="00AC2552" w:rsidRPr="00EE5735" w:rsidRDefault="00D906FC" w:rsidP="00EE5735">
      <w:pPr>
        <w:pStyle w:val="Odlomakpopisa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2552"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Ugovaranje prema javnim pozivima za financiranje projekata/ programa koje provode </w:t>
      </w:r>
      <w:r w:rsidR="00BF48FB"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2552" w:rsidRPr="00EE5735">
        <w:rPr>
          <w:rFonts w:ascii="Times New Roman" w:eastAsia="Times New Roman" w:hAnsi="Times New Roman" w:cs="Times New Roman"/>
          <w:sz w:val="24"/>
          <w:szCs w:val="24"/>
          <w:lang w:eastAsia="hr-HR"/>
        </w:rPr>
        <w:t>udruge</w:t>
      </w:r>
    </w:p>
    <w:p w14:paraId="2BB63B92" w14:textId="77777777" w:rsidR="00501C06" w:rsidRPr="00EE5735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45F452D0" w14:textId="50A6D7EB" w:rsidR="000C5C44" w:rsidRPr="00EE5735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Općina Stari Jankovci već duže vremena provodi mjeru poticanja rada udruga kojom želi potaknuti osnivanje novih udruga te osigurati opstanak i razvoj već postojećih udruga koje svakako doprinose povećanju socijalizacije unutar općine, te i izvan nje.</w:t>
      </w:r>
    </w:p>
    <w:p w14:paraId="438B7884" w14:textId="543FDB68" w:rsidR="00001371" w:rsidRDefault="00AC2552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E41E83">
        <w:rPr>
          <w:rFonts w:ascii="Times New Roman" w:hAnsi="Times New Roman" w:cs="Times New Roman"/>
          <w:sz w:val="24"/>
          <w:szCs w:val="24"/>
        </w:rPr>
        <w:t xml:space="preserve">ukupno </w:t>
      </w:r>
      <w:r w:rsidR="008955B3" w:rsidRPr="008955B3">
        <w:rPr>
          <w:rFonts w:ascii="Times New Roman" w:hAnsi="Times New Roman" w:cs="Times New Roman"/>
          <w:sz w:val="24"/>
          <w:szCs w:val="24"/>
        </w:rPr>
        <w:t>87.380,00 eura</w:t>
      </w:r>
      <w:r w:rsidR="008955B3">
        <w:rPr>
          <w:rFonts w:ascii="Times New Roman" w:hAnsi="Times New Roman" w:cs="Times New Roman"/>
          <w:sz w:val="24"/>
          <w:szCs w:val="24"/>
        </w:rPr>
        <w:t>.</w:t>
      </w:r>
    </w:p>
    <w:p w14:paraId="5EF85216" w14:textId="77777777" w:rsidR="008955B3" w:rsidRDefault="008955B3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DA6A28" w14:textId="77777777" w:rsidR="00D339FF" w:rsidRDefault="00D339FF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8D472" w14:textId="77777777" w:rsidR="008955B3" w:rsidRPr="00091307" w:rsidRDefault="008955B3" w:rsidP="00EE5735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558EC5" w14:textId="1D967F0B" w:rsidR="00091307" w:rsidRDefault="00091307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3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Mjera 4. Jačanje izvršne i zakonodavne vlasti </w:t>
      </w:r>
    </w:p>
    <w:p w14:paraId="73BBD6E3" w14:textId="77777777" w:rsidR="00091307" w:rsidRPr="00EE5735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08001826"/>
      <w:r w:rsidRPr="00EE5735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5ABD662F" w14:textId="2F061023" w:rsidR="00326158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091307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9"/>
    <w:p w14:paraId="63FAD819" w14:textId="77777777" w:rsidR="00C20E4C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091307">
        <w:rPr>
          <w:rFonts w:ascii="Times New Roman" w:hAnsi="Times New Roman" w:cs="Times New Roman"/>
          <w:sz w:val="24"/>
          <w:szCs w:val="24"/>
        </w:rPr>
        <w:t xml:space="preserve">4.1. Izrađen proračun; </w:t>
      </w:r>
    </w:p>
    <w:p w14:paraId="40529DFC" w14:textId="77777777" w:rsidR="00C20E4C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091307">
        <w:rPr>
          <w:rFonts w:ascii="Times New Roman" w:hAnsi="Times New Roman" w:cs="Times New Roman"/>
          <w:sz w:val="24"/>
          <w:szCs w:val="24"/>
        </w:rPr>
        <w:t xml:space="preserve">4.2. Provedene planirane edukacije; </w:t>
      </w:r>
    </w:p>
    <w:p w14:paraId="216C653B" w14:textId="294111BF" w:rsidR="00091307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091307">
        <w:rPr>
          <w:rFonts w:ascii="Times New Roman" w:hAnsi="Times New Roman" w:cs="Times New Roman"/>
          <w:sz w:val="24"/>
          <w:szCs w:val="24"/>
        </w:rPr>
        <w:t xml:space="preserve">4.3. Jačanje kompetencija i unaprjeđenje sustava lokalne uprave  </w:t>
      </w:r>
    </w:p>
    <w:p w14:paraId="4C889BD3" w14:textId="77777777" w:rsidR="00501C06" w:rsidRPr="00EE5735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08002066"/>
      <w:r w:rsidRPr="00EE5735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35CDD76F" w14:textId="2471244D" w:rsidR="000C5C44" w:rsidRPr="00EE5735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Općina Stari Jankovci provodi mjeru jačanja izvršne i zakonodavne vlasti tako što </w:t>
      </w:r>
      <w:r w:rsidR="008955B3">
        <w:rPr>
          <w:rFonts w:ascii="Times New Roman" w:hAnsi="Times New Roman" w:cs="Times New Roman"/>
          <w:sz w:val="24"/>
          <w:szCs w:val="24"/>
        </w:rPr>
        <w:t xml:space="preserve">svim </w:t>
      </w:r>
      <w:r w:rsidRPr="00EE5735">
        <w:rPr>
          <w:rFonts w:ascii="Times New Roman" w:hAnsi="Times New Roman" w:cs="Times New Roman"/>
          <w:sz w:val="24"/>
          <w:szCs w:val="24"/>
        </w:rPr>
        <w:t>svojim zaposlenicima omogućuje polazak na razne edukacije i stručne seminare, a nerijetko bude i organizator raznih edukacija koje pomažu jačanju kompetencija, a samim time unaprjeđuje se sustav lokalne uprave.</w:t>
      </w:r>
    </w:p>
    <w:p w14:paraId="656DA598" w14:textId="6975FD50" w:rsidR="00091307" w:rsidRPr="008955B3" w:rsidRDefault="00091307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E41E83">
        <w:rPr>
          <w:rFonts w:ascii="Times New Roman" w:hAnsi="Times New Roman" w:cs="Times New Roman"/>
          <w:sz w:val="24"/>
          <w:szCs w:val="24"/>
        </w:rPr>
        <w:t>ukupno</w:t>
      </w:r>
      <w:r w:rsidR="00C20E4C" w:rsidRPr="00E41E83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9.114,72 eura</w:t>
      </w:r>
      <w:r w:rsidR="00EE5735" w:rsidRPr="008955B3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73B259F5" w14:textId="1C31F940" w:rsidR="00326158" w:rsidRPr="00326158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3DFCC" w14:textId="44A4155B" w:rsidR="00326158" w:rsidRPr="004B26F0" w:rsidRDefault="00326158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6F0">
        <w:rPr>
          <w:rFonts w:ascii="Times New Roman" w:hAnsi="Times New Roman" w:cs="Times New Roman"/>
          <w:b/>
          <w:bCs/>
          <w:sz w:val="24"/>
          <w:szCs w:val="24"/>
        </w:rPr>
        <w:t>Mjera 5. Održavanje komunalne infrastrukture</w:t>
      </w:r>
    </w:p>
    <w:p w14:paraId="70CBA541" w14:textId="77777777" w:rsidR="00326158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08002519"/>
      <w:r w:rsidRPr="00EE5735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bookmarkEnd w:id="11"/>
    <w:p w14:paraId="4F8FA779" w14:textId="31E1A3B4" w:rsidR="00326158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581B2DA7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5</w:t>
      </w:r>
      <w:bookmarkStart w:id="12" w:name="_Hlk108001867"/>
      <w:r w:rsidRPr="00EE5735">
        <w:rPr>
          <w:rFonts w:ascii="Times New Roman" w:hAnsi="Times New Roman" w:cs="Times New Roman"/>
          <w:sz w:val="24"/>
          <w:szCs w:val="24"/>
        </w:rPr>
        <w:t xml:space="preserve">.1. Održavanje javne rasvjete; </w:t>
      </w:r>
    </w:p>
    <w:p w14:paraId="0F6CEAC7" w14:textId="4CAA6988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5.2. Održavanje nerazvrstanih cesta; </w:t>
      </w:r>
    </w:p>
    <w:p w14:paraId="03AC7923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5.3. Uređenje i održavanje groblja i mrtvačnica;</w:t>
      </w:r>
      <w:r w:rsidR="004B26F0" w:rsidRPr="00EE5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2349B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5.4. Održavanje javnih zelenih površina;</w:t>
      </w:r>
      <w:r w:rsidR="004B26F0" w:rsidRPr="00EE5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1B75B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5.5. Veterinarske usluge; </w:t>
      </w:r>
    </w:p>
    <w:p w14:paraId="3BE4B676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5.6. Održavanje građevina javne odvodnje oborinskih voda; </w:t>
      </w:r>
    </w:p>
    <w:p w14:paraId="29269681" w14:textId="77777777" w:rsidR="00C20E4C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5.7. Održavanje čistoće javnih površina; </w:t>
      </w:r>
    </w:p>
    <w:p w14:paraId="68136AC0" w14:textId="5038ABE0" w:rsidR="00326158" w:rsidRPr="00EE5735" w:rsidRDefault="00326158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5.8. Zapošljavanje kroz program Javni radovi </w:t>
      </w:r>
      <w:bookmarkEnd w:id="12"/>
    </w:p>
    <w:p w14:paraId="7AC8DFB2" w14:textId="77777777" w:rsidR="00501C06" w:rsidRPr="00EE5735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6AC57A7A" w14:textId="1804C18E" w:rsidR="000C5C44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t xml:space="preserve">Općina Stari Jankovci također provodi mjeru održavanja komunalne infrastrukture kroz održavanje javnih površina, rasvjeta, nerazvrstanih cesta i zelenih površina te također pomoću veterinarskih usluga. </w:t>
      </w:r>
    </w:p>
    <w:p w14:paraId="5B832B55" w14:textId="2BE210DE" w:rsidR="00326158" w:rsidRPr="00587AEB" w:rsidRDefault="00326158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26158">
        <w:rPr>
          <w:rFonts w:ascii="Times New Roman" w:hAnsi="Times New Roman" w:cs="Times New Roman"/>
          <w:sz w:val="24"/>
          <w:szCs w:val="24"/>
        </w:rPr>
        <w:t>Za ovu mjeru utrošeno je u</w:t>
      </w:r>
      <w:r w:rsidR="009E6E6A">
        <w:rPr>
          <w:rFonts w:ascii="Times New Roman" w:hAnsi="Times New Roman" w:cs="Times New Roman"/>
          <w:sz w:val="24"/>
          <w:szCs w:val="24"/>
        </w:rPr>
        <w:t xml:space="preserve"> </w:t>
      </w:r>
      <w:r w:rsidRPr="00326158">
        <w:rPr>
          <w:rFonts w:ascii="Times New Roman" w:hAnsi="Times New Roman" w:cs="Times New Roman"/>
          <w:sz w:val="24"/>
          <w:szCs w:val="24"/>
        </w:rPr>
        <w:t xml:space="preserve">godišnjem razdoblju </w:t>
      </w:r>
      <w:r w:rsidRPr="00EE5735">
        <w:rPr>
          <w:rFonts w:ascii="Times New Roman" w:hAnsi="Times New Roman" w:cs="Times New Roman"/>
          <w:sz w:val="24"/>
          <w:szCs w:val="24"/>
        </w:rPr>
        <w:t>ukupno</w:t>
      </w:r>
      <w:r w:rsidR="00C20E4C" w:rsidRPr="00EE5735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561.904,68 eura</w:t>
      </w:r>
      <w:r w:rsidR="008955B3">
        <w:rPr>
          <w:rFonts w:ascii="Times New Roman" w:hAnsi="Times New Roman" w:cs="Times New Roman"/>
          <w:sz w:val="24"/>
          <w:szCs w:val="24"/>
        </w:rPr>
        <w:t>.</w:t>
      </w:r>
    </w:p>
    <w:p w14:paraId="02AC2490" w14:textId="77777777" w:rsidR="00001371" w:rsidRDefault="00001371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592219" w14:textId="6A8F96E3" w:rsidR="00326158" w:rsidRDefault="00765060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6F0">
        <w:rPr>
          <w:rFonts w:ascii="Times New Roman" w:hAnsi="Times New Roman" w:cs="Times New Roman"/>
          <w:b/>
          <w:bCs/>
          <w:sz w:val="24"/>
          <w:szCs w:val="24"/>
        </w:rPr>
        <w:t xml:space="preserve">Mjera 6. </w:t>
      </w:r>
      <w:r w:rsidR="004B26F0" w:rsidRPr="004B26F0">
        <w:rPr>
          <w:rFonts w:ascii="Times New Roman" w:hAnsi="Times New Roman" w:cs="Times New Roman"/>
          <w:b/>
          <w:bCs/>
          <w:sz w:val="24"/>
          <w:szCs w:val="24"/>
        </w:rPr>
        <w:t>Izgradnja komunalne infrastrukture</w:t>
      </w:r>
    </w:p>
    <w:p w14:paraId="219C65F9" w14:textId="5B5E15E2" w:rsidR="004B26F0" w:rsidRPr="00EE5735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08002726"/>
      <w:r w:rsidRPr="00EE5735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bookmarkEnd w:id="13"/>
    <w:p w14:paraId="7F95D680" w14:textId="77777777" w:rsidR="00C20E4C" w:rsidRPr="00EE5735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E5735">
        <w:rPr>
          <w:rFonts w:ascii="Times New Roman" w:hAnsi="Times New Roman" w:cs="Times New Roman"/>
          <w:sz w:val="24"/>
          <w:szCs w:val="24"/>
        </w:rPr>
        <w:lastRenderedPageBreak/>
        <w:t xml:space="preserve">6.1. Ugovaranje izvođača radova na izgradnju cesta; </w:t>
      </w:r>
    </w:p>
    <w:p w14:paraId="321049FC" w14:textId="77777777" w:rsidR="00C20E4C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4B26F0">
        <w:rPr>
          <w:rFonts w:ascii="Times New Roman" w:hAnsi="Times New Roman" w:cs="Times New Roman"/>
          <w:sz w:val="24"/>
          <w:szCs w:val="24"/>
        </w:rPr>
        <w:t xml:space="preserve">6.2. Ugovaranje izvođača radova na izgradnju nogostupa; </w:t>
      </w:r>
    </w:p>
    <w:p w14:paraId="48CC008C" w14:textId="77777777" w:rsidR="00C20E4C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4B26F0">
        <w:rPr>
          <w:rFonts w:ascii="Times New Roman" w:hAnsi="Times New Roman" w:cs="Times New Roman"/>
          <w:sz w:val="24"/>
          <w:szCs w:val="24"/>
        </w:rPr>
        <w:t xml:space="preserve">6.3. Izrada projektne dokumentacije; </w:t>
      </w:r>
    </w:p>
    <w:p w14:paraId="3E245F13" w14:textId="77777777" w:rsidR="00C20E4C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4B26F0">
        <w:rPr>
          <w:rFonts w:ascii="Times New Roman" w:hAnsi="Times New Roman" w:cs="Times New Roman"/>
          <w:sz w:val="24"/>
          <w:szCs w:val="24"/>
        </w:rPr>
        <w:t xml:space="preserve">6.4. Izgradnja biciklističke staze; </w:t>
      </w:r>
    </w:p>
    <w:p w14:paraId="0F17E9B4" w14:textId="553DC7BC" w:rsidR="004B26F0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4B26F0">
        <w:rPr>
          <w:rFonts w:ascii="Times New Roman" w:hAnsi="Times New Roman" w:cs="Times New Roman"/>
          <w:sz w:val="24"/>
          <w:szCs w:val="24"/>
        </w:rPr>
        <w:t xml:space="preserve">6.5. Izgradnja tržnice  </w:t>
      </w:r>
    </w:p>
    <w:p w14:paraId="05897453" w14:textId="77777777" w:rsidR="00501C06" w:rsidRPr="006063B2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08002847"/>
      <w:r w:rsidRPr="006063B2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47748015" w14:textId="29DD204C" w:rsidR="000C5C44" w:rsidRPr="006063B2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2">
        <w:rPr>
          <w:rFonts w:ascii="Times New Roman" w:hAnsi="Times New Roman" w:cs="Times New Roman"/>
          <w:sz w:val="24"/>
          <w:szCs w:val="24"/>
        </w:rPr>
        <w:t>Općina Stari Jankovci provodi mjeru izgradnje komunalne infrastrukture kroz različite izrade projektnih dokumentacija kojima će se omogućiti izgradnja mnogih cesta i nogostupa te biciklističke staze.</w:t>
      </w:r>
      <w:r w:rsidR="00E41E83">
        <w:rPr>
          <w:rFonts w:ascii="Times New Roman" w:hAnsi="Times New Roman" w:cs="Times New Roman"/>
          <w:sz w:val="24"/>
          <w:szCs w:val="24"/>
        </w:rPr>
        <w:t xml:space="preserve"> Biciklistička staza je u ovom periodu ugovorena te se njena izgradnja očekuje kroz sljedeću godinu.</w:t>
      </w:r>
    </w:p>
    <w:p w14:paraId="1B591B08" w14:textId="77069CCB" w:rsidR="004B26F0" w:rsidRPr="006063B2" w:rsidRDefault="004B26F0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2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E41E83">
        <w:rPr>
          <w:rFonts w:ascii="Times New Roman" w:hAnsi="Times New Roman" w:cs="Times New Roman"/>
          <w:sz w:val="24"/>
          <w:szCs w:val="24"/>
        </w:rPr>
        <w:t>ukupno</w:t>
      </w:r>
      <w:r w:rsidR="00C20E4C" w:rsidRPr="00E41E83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1.297.579,29 eura</w:t>
      </w:r>
      <w:r w:rsidR="006063B2" w:rsidRPr="00E41E83">
        <w:rPr>
          <w:rFonts w:ascii="Times New Roman" w:hAnsi="Times New Roman" w:cs="Times New Roman"/>
          <w:sz w:val="24"/>
          <w:szCs w:val="24"/>
        </w:rPr>
        <w:t>.</w:t>
      </w:r>
    </w:p>
    <w:p w14:paraId="318EE2D4" w14:textId="77777777" w:rsidR="00C20E4C" w:rsidRPr="00C20E4C" w:rsidRDefault="00C20E4C" w:rsidP="00EE57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4"/>
    <w:p w14:paraId="5836719C" w14:textId="1A07AED3" w:rsidR="004B26F0" w:rsidRDefault="004B26F0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9C">
        <w:rPr>
          <w:rFonts w:ascii="Times New Roman" w:hAnsi="Times New Roman" w:cs="Times New Roman"/>
          <w:b/>
          <w:bCs/>
          <w:sz w:val="24"/>
          <w:szCs w:val="24"/>
        </w:rPr>
        <w:t>Mjera 7. Modernizacija prometne infrastrukture</w:t>
      </w:r>
    </w:p>
    <w:p w14:paraId="54AFEF67" w14:textId="5E01B105" w:rsidR="000D6A9C" w:rsidRPr="00BC2827" w:rsidRDefault="000D6A9C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08002949"/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bookmarkEnd w:id="15"/>
    <w:p w14:paraId="01F0FDBD" w14:textId="5B41963E" w:rsidR="000D6A9C" w:rsidRPr="00BC2827" w:rsidRDefault="000D6A9C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7.1. Ulaganja u prometnu i turističku signalizaciju</w:t>
      </w:r>
    </w:p>
    <w:p w14:paraId="46DAE2D0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45C0A30F" w14:textId="1BA25FD6" w:rsidR="000C5C44" w:rsidRPr="00BC2827" w:rsidRDefault="000C5C44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Općina Stari Jankovci provodi mjeru modernizacije prometne infrastrukture kojom se omogućuje povećavanje prometne i turističke signalizacije čime se postiže veća sigurnost mještana u prometu, a pogotovo djece koja moraju prijeći preko "opasnih pješačkih prijelaza" koji su uvođenjem osvjetljenja i signalizacije sada manje opasni.</w:t>
      </w:r>
      <w:r w:rsidR="00E41E83">
        <w:rPr>
          <w:rFonts w:ascii="Times New Roman" w:hAnsi="Times New Roman" w:cs="Times New Roman"/>
          <w:sz w:val="24"/>
          <w:szCs w:val="24"/>
        </w:rPr>
        <w:t xml:space="preserve"> Također je sanirano opasno mjesto za sudionike u prometu u naselju Stari Jankovci.</w:t>
      </w:r>
    </w:p>
    <w:p w14:paraId="3FD5FDB3" w14:textId="286B06F4" w:rsidR="000D6A9C" w:rsidRDefault="000D6A9C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E41E83">
        <w:rPr>
          <w:rFonts w:ascii="Times New Roman" w:hAnsi="Times New Roman" w:cs="Times New Roman"/>
          <w:sz w:val="24"/>
          <w:szCs w:val="24"/>
        </w:rPr>
        <w:t>ukupno</w:t>
      </w:r>
      <w:r w:rsidR="00C20E4C" w:rsidRPr="00E41E83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1.835,00 eura</w:t>
      </w:r>
      <w:r w:rsidR="008955B3">
        <w:rPr>
          <w:rFonts w:ascii="Times New Roman" w:hAnsi="Times New Roman" w:cs="Times New Roman"/>
          <w:sz w:val="24"/>
          <w:szCs w:val="24"/>
        </w:rPr>
        <w:t>.</w:t>
      </w:r>
    </w:p>
    <w:p w14:paraId="3767C24C" w14:textId="39DED826" w:rsidR="000D6A9C" w:rsidRDefault="000D6A9C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Mjera 8. </w:t>
      </w:r>
      <w:r w:rsidRPr="000D6A9C">
        <w:rPr>
          <w:rFonts w:ascii="Times New Roman" w:hAnsi="Times New Roman" w:cs="Times New Roman"/>
          <w:b/>
          <w:bCs/>
          <w:sz w:val="24"/>
          <w:szCs w:val="24"/>
        </w:rPr>
        <w:t>Stvaranje poduzetničke inicijative i poticanje ekološke proizvodnje</w:t>
      </w:r>
    </w:p>
    <w:p w14:paraId="17F722AF" w14:textId="17ABCC0E" w:rsidR="000D6A9C" w:rsidRPr="00BC2827" w:rsidRDefault="000D6A9C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4BE76E3D" w14:textId="77777777" w:rsidR="00B017B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8.1. Ugovaranje prema Programu za poticanje razvoja gospodarstva i smanjenja  nezaposlenosti i prema Programu potpora u poljoprivredi; </w:t>
      </w:r>
    </w:p>
    <w:p w14:paraId="2F03FBC4" w14:textId="22951230" w:rsidR="003508C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8.2. Prijava projekata na aktualnim natječajima </w:t>
      </w:r>
    </w:p>
    <w:p w14:paraId="510F5FA3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08003592"/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2EAC9988" w14:textId="77777777" w:rsidR="00633199" w:rsidRPr="00587AEB" w:rsidRDefault="00633199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Općina Stari Jankovci također provodi mjeru stvaranja poduzetničke inicijative i poticanja ekološke proizvodnje na način da daje razne potpore, subvencije poduzetnicima, poljoprivrednicima i gospodarstvenicima. </w:t>
      </w:r>
    </w:p>
    <w:p w14:paraId="4EE5BFBF" w14:textId="56463A32" w:rsidR="003508CB" w:rsidRPr="00E41E83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E41E83">
        <w:rPr>
          <w:rFonts w:ascii="Times New Roman" w:hAnsi="Times New Roman" w:cs="Times New Roman"/>
          <w:sz w:val="24"/>
          <w:szCs w:val="24"/>
        </w:rPr>
        <w:t>Za ovu mjeru utrošeno je u godišnjem razdoblju ukupno</w:t>
      </w:r>
      <w:r w:rsidR="00B017BB" w:rsidRPr="00E41E83">
        <w:rPr>
          <w:rFonts w:ascii="Times New Roman" w:hAnsi="Times New Roman" w:cs="Times New Roman"/>
          <w:sz w:val="24"/>
          <w:szCs w:val="24"/>
        </w:rPr>
        <w:t xml:space="preserve"> </w:t>
      </w:r>
      <w:r w:rsidR="008955B3" w:rsidRPr="008955B3">
        <w:rPr>
          <w:rFonts w:ascii="Times New Roman" w:hAnsi="Times New Roman" w:cs="Times New Roman"/>
          <w:sz w:val="24"/>
          <w:szCs w:val="24"/>
        </w:rPr>
        <w:t>151.961,57 eura.</w:t>
      </w:r>
      <w:bookmarkEnd w:id="16"/>
    </w:p>
    <w:p w14:paraId="257793A6" w14:textId="77777777" w:rsidR="00025E10" w:rsidRDefault="00025E10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9564A" w14:textId="77777777" w:rsidR="008A3551" w:rsidRPr="003508CB" w:rsidRDefault="008A3551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A51FD" w14:textId="60A55031" w:rsidR="003508CB" w:rsidRDefault="003508CB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8CB">
        <w:rPr>
          <w:rFonts w:ascii="Times New Roman" w:hAnsi="Times New Roman" w:cs="Times New Roman"/>
          <w:b/>
          <w:bCs/>
          <w:sz w:val="24"/>
          <w:szCs w:val="24"/>
        </w:rPr>
        <w:lastRenderedPageBreak/>
        <w:t>Mjera 9. Sprječavanje nepovoljnih utjecaja na okoliš</w:t>
      </w:r>
    </w:p>
    <w:p w14:paraId="12713627" w14:textId="1738A5EF" w:rsidR="003508C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08003672"/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bookmarkEnd w:id="17"/>
    <w:p w14:paraId="04E973D1" w14:textId="77777777" w:rsidR="00B017B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9.1. Izrada projektne dokumentacije za provedbu energetske obnove; </w:t>
      </w:r>
    </w:p>
    <w:p w14:paraId="734282A2" w14:textId="28634F64" w:rsidR="003508C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9.2. Energetska obnova objekata</w:t>
      </w:r>
    </w:p>
    <w:p w14:paraId="6627AD40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08003703"/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442D7FDD" w14:textId="7F596F64" w:rsidR="007C7126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Općina Stari Jankovci također brine i o okolišu na način da</w:t>
      </w:r>
      <w:r w:rsidR="008955B3">
        <w:rPr>
          <w:rFonts w:ascii="Times New Roman" w:hAnsi="Times New Roman" w:cs="Times New Roman"/>
          <w:sz w:val="24"/>
          <w:szCs w:val="24"/>
        </w:rPr>
        <w:t xml:space="preserve"> osim što</w:t>
      </w:r>
      <w:r w:rsidRPr="00BC2827">
        <w:rPr>
          <w:rFonts w:ascii="Times New Roman" w:hAnsi="Times New Roman" w:cs="Times New Roman"/>
          <w:sz w:val="24"/>
          <w:szCs w:val="24"/>
        </w:rPr>
        <w:t xml:space="preserve"> izrađuje projektne dokumentacije kojima bi se energetski obnovili različiti objekti u Općini</w:t>
      </w:r>
      <w:r w:rsidR="008955B3">
        <w:rPr>
          <w:rFonts w:ascii="Times New Roman" w:hAnsi="Times New Roman" w:cs="Times New Roman"/>
          <w:sz w:val="24"/>
          <w:szCs w:val="24"/>
        </w:rPr>
        <w:t xml:space="preserve"> u protekloj je godini u</w:t>
      </w:r>
      <w:r w:rsidR="007C7126">
        <w:rPr>
          <w:rFonts w:ascii="Times New Roman" w:hAnsi="Times New Roman" w:cs="Times New Roman"/>
          <w:sz w:val="24"/>
          <w:szCs w:val="24"/>
        </w:rPr>
        <w:t>g</w:t>
      </w:r>
      <w:r w:rsidR="008955B3">
        <w:rPr>
          <w:rFonts w:ascii="Times New Roman" w:hAnsi="Times New Roman" w:cs="Times New Roman"/>
          <w:sz w:val="24"/>
          <w:szCs w:val="24"/>
        </w:rPr>
        <w:t>radila dvije dizalice topline i pos</w:t>
      </w:r>
      <w:r w:rsidR="007C7126">
        <w:rPr>
          <w:rFonts w:ascii="Times New Roman" w:hAnsi="Times New Roman" w:cs="Times New Roman"/>
          <w:sz w:val="24"/>
          <w:szCs w:val="24"/>
        </w:rPr>
        <w:t>tavila solarne panele na još pet zgrada u vlasništvu.</w:t>
      </w:r>
    </w:p>
    <w:p w14:paraId="325F1707" w14:textId="25135228" w:rsidR="004A640E" w:rsidRPr="00BC2827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 </w:t>
      </w:r>
      <w:r w:rsidR="004A640E">
        <w:rPr>
          <w:rFonts w:ascii="Times New Roman" w:hAnsi="Times New Roman" w:cs="Times New Roman"/>
          <w:sz w:val="24"/>
          <w:szCs w:val="24"/>
        </w:rPr>
        <w:t>U sljedećoj godini planira se nastavak energetske obnove ostalih objekata.</w:t>
      </w:r>
    </w:p>
    <w:p w14:paraId="5FCEFB18" w14:textId="5F33825A" w:rsidR="008955B3" w:rsidRPr="008955B3" w:rsidRDefault="003508CB" w:rsidP="008955B3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</w:t>
      </w:r>
      <w:r w:rsidRPr="004A640E">
        <w:rPr>
          <w:rFonts w:ascii="Times New Roman" w:hAnsi="Times New Roman" w:cs="Times New Roman"/>
          <w:sz w:val="24"/>
          <w:szCs w:val="24"/>
        </w:rPr>
        <w:t>razdoblju ukupno</w:t>
      </w:r>
      <w:r w:rsidR="00B017BB" w:rsidRPr="004A640E">
        <w:rPr>
          <w:rFonts w:ascii="Times New Roman" w:hAnsi="Times New Roman" w:cs="Times New Roman"/>
          <w:sz w:val="24"/>
          <w:szCs w:val="24"/>
        </w:rPr>
        <w:t xml:space="preserve"> </w:t>
      </w:r>
      <w:bookmarkEnd w:id="18"/>
      <w:r w:rsidR="008955B3" w:rsidRPr="00464EFF">
        <w:rPr>
          <w:rFonts w:ascii="Times New Roman" w:hAnsi="Times New Roman" w:cs="Times New Roman"/>
          <w:sz w:val="24"/>
          <w:szCs w:val="24"/>
        </w:rPr>
        <w:t>73.559,19 eura</w:t>
      </w:r>
      <w:r w:rsidR="00464EFF">
        <w:rPr>
          <w:rFonts w:ascii="Times New Roman" w:hAnsi="Times New Roman" w:cs="Times New Roman"/>
          <w:sz w:val="24"/>
          <w:szCs w:val="24"/>
        </w:rPr>
        <w:t>.</w:t>
      </w:r>
    </w:p>
    <w:p w14:paraId="2283BB1D" w14:textId="77777777" w:rsidR="008955B3" w:rsidRPr="008955B3" w:rsidRDefault="008955B3" w:rsidP="008955B3">
      <w:pPr>
        <w:jc w:val="both"/>
        <w:rPr>
          <w:rFonts w:ascii="Times New Roman" w:hAnsi="Times New Roman" w:cs="Times New Roman"/>
          <w:sz w:val="24"/>
          <w:szCs w:val="24"/>
        </w:rPr>
      </w:pPr>
      <w:r w:rsidRPr="008955B3">
        <w:rPr>
          <w:rFonts w:ascii="Times New Roman" w:hAnsi="Times New Roman" w:cs="Times New Roman"/>
          <w:sz w:val="24"/>
          <w:szCs w:val="24"/>
        </w:rPr>
        <w:t> </w:t>
      </w:r>
    </w:p>
    <w:p w14:paraId="518DE771" w14:textId="32ADFBFC" w:rsidR="003508CB" w:rsidRDefault="003508CB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E56C2B" w14:textId="42DC87C9" w:rsidR="003508CB" w:rsidRPr="00BC2827" w:rsidRDefault="003508CB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827">
        <w:rPr>
          <w:rFonts w:ascii="Times New Roman" w:hAnsi="Times New Roman" w:cs="Times New Roman"/>
          <w:b/>
          <w:bCs/>
          <w:sz w:val="24"/>
          <w:szCs w:val="24"/>
        </w:rPr>
        <w:t>Mjera 10. Poboljšanje javnih usluga kroz provođenja aktivnosti zaštite i spašavanje</w:t>
      </w:r>
    </w:p>
    <w:p w14:paraId="61CB27B5" w14:textId="44C08ED5" w:rsidR="003508C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60D891C3" w14:textId="77777777" w:rsidR="00B017B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10.1. Tekuće donacije organizacijama za zaštitu i spašavanje; </w:t>
      </w:r>
    </w:p>
    <w:p w14:paraId="58A494AB" w14:textId="77777777" w:rsidR="00B017B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10.2. Provođenje programa i poslova civilne zaštite; </w:t>
      </w:r>
    </w:p>
    <w:p w14:paraId="2A344BDC" w14:textId="6F5CDD59" w:rsidR="003508CB" w:rsidRPr="00BC2827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10.3. Uređenje objekata  </w:t>
      </w:r>
    </w:p>
    <w:p w14:paraId="4D371429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08003823"/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5C2CD765" w14:textId="77777777" w:rsidR="00633199" w:rsidRPr="00BC2827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Općina Stari Jankovci provodi mjeru poboljšanja javnih usluga kroz provođenje aktivnosti zaštite i spašavanja gdje joj uvelike pomažu civilna zaštita te dobrovoljna vatrogasna društva, a po novome i Vatrogasna zajednica Općine Stari Jankovci kroz održavanje raznih pokaznih vježbi. </w:t>
      </w:r>
    </w:p>
    <w:p w14:paraId="4536D9AB" w14:textId="052D7CB0" w:rsidR="003500ED" w:rsidRPr="004A640E" w:rsidRDefault="003508C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4A640E">
        <w:rPr>
          <w:rFonts w:ascii="Times New Roman" w:hAnsi="Times New Roman" w:cs="Times New Roman"/>
          <w:sz w:val="24"/>
          <w:szCs w:val="24"/>
        </w:rPr>
        <w:t>ukupno</w:t>
      </w:r>
      <w:r w:rsidR="00B017BB" w:rsidRPr="004A640E">
        <w:rPr>
          <w:rFonts w:ascii="Times New Roman" w:hAnsi="Times New Roman" w:cs="Times New Roman"/>
          <w:sz w:val="24"/>
          <w:szCs w:val="24"/>
        </w:rPr>
        <w:t xml:space="preserve"> </w:t>
      </w:r>
      <w:r w:rsidR="003500ED">
        <w:rPr>
          <w:rFonts w:ascii="Times New Roman" w:hAnsi="Times New Roman" w:cs="Times New Roman"/>
          <w:sz w:val="24"/>
          <w:szCs w:val="24"/>
        </w:rPr>
        <w:t>68.133,43 eura.</w:t>
      </w:r>
    </w:p>
    <w:bookmarkEnd w:id="19"/>
    <w:p w14:paraId="6F6D7DDE" w14:textId="77777777" w:rsidR="00EC0B01" w:rsidRPr="00EC0B01" w:rsidRDefault="00EC0B01" w:rsidP="00EE57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3C3341" w14:textId="5340D4E2" w:rsidR="002F3755" w:rsidRPr="002F3755" w:rsidRDefault="002F3755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755">
        <w:rPr>
          <w:rFonts w:ascii="Times New Roman" w:hAnsi="Times New Roman" w:cs="Times New Roman"/>
          <w:b/>
          <w:bCs/>
          <w:sz w:val="24"/>
          <w:szCs w:val="24"/>
        </w:rPr>
        <w:t>Mjera 11. Poticanje razvoja sporta</w:t>
      </w:r>
    </w:p>
    <w:p w14:paraId="4FACCA82" w14:textId="77777777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4332CC83" w14:textId="77777777" w:rsidR="00B017BB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11.1. Ugovaranje prema javnom pozivu za financiranje projekata/programa u kulturi i sportu;</w:t>
      </w:r>
    </w:p>
    <w:p w14:paraId="25D85DFB" w14:textId="4E3E32E1" w:rsidR="00B017BB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11.2. Održavanje sportskih objekata; </w:t>
      </w:r>
    </w:p>
    <w:p w14:paraId="6B653349" w14:textId="191A6D1B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11.3. Izgradnja sportsko-rekreacijskog centra</w:t>
      </w:r>
    </w:p>
    <w:p w14:paraId="5854993E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08003912"/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6AAF04EE" w14:textId="3582EE6D" w:rsidR="00633199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Općina Stari Jankovci potiče razvoj sporta pomoću raznih potpora sportskim udrugama (nogomet, tenis, šah,</w:t>
      </w:r>
      <w:r w:rsidR="008955B3">
        <w:rPr>
          <w:rFonts w:ascii="Times New Roman" w:hAnsi="Times New Roman" w:cs="Times New Roman"/>
          <w:sz w:val="24"/>
          <w:szCs w:val="24"/>
        </w:rPr>
        <w:t xml:space="preserve"> ribolov</w:t>
      </w:r>
      <w:r w:rsidRPr="00BC2827">
        <w:rPr>
          <w:rFonts w:ascii="Times New Roman" w:hAnsi="Times New Roman" w:cs="Times New Roman"/>
          <w:sz w:val="24"/>
          <w:szCs w:val="24"/>
        </w:rPr>
        <w:t xml:space="preserve"> </w:t>
      </w:r>
      <w:r w:rsidR="008955B3">
        <w:rPr>
          <w:rFonts w:ascii="Times New Roman" w:hAnsi="Times New Roman" w:cs="Times New Roman"/>
          <w:sz w:val="24"/>
          <w:szCs w:val="24"/>
        </w:rPr>
        <w:t>.</w:t>
      </w:r>
      <w:r w:rsidRPr="00BC2827">
        <w:rPr>
          <w:rFonts w:ascii="Times New Roman" w:hAnsi="Times New Roman" w:cs="Times New Roman"/>
          <w:sz w:val="24"/>
          <w:szCs w:val="24"/>
        </w:rPr>
        <w:t xml:space="preserve">…) te sudjelovanjem u održavanju </w:t>
      </w:r>
      <w:r w:rsidRPr="00633199">
        <w:rPr>
          <w:rFonts w:ascii="Times New Roman" w:hAnsi="Times New Roman" w:cs="Times New Roman"/>
          <w:sz w:val="24"/>
          <w:szCs w:val="24"/>
        </w:rPr>
        <w:t>sportskih objekata uvelike pomaže i olakšava rad navedenim udrugama.</w:t>
      </w:r>
      <w:r w:rsidR="009E6E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B1CE4" w14:textId="31B492AB" w:rsidR="009E6E6A" w:rsidRPr="00BC2827" w:rsidRDefault="004A640E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ovoj godini </w:t>
      </w:r>
      <w:r w:rsidR="008955B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izgra</w:t>
      </w:r>
      <w:r w:rsidR="008955B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</w:t>
      </w:r>
      <w:r w:rsidR="008955B3">
        <w:rPr>
          <w:rFonts w:ascii="Times New Roman" w:hAnsi="Times New Roman" w:cs="Times New Roman"/>
          <w:sz w:val="24"/>
          <w:szCs w:val="24"/>
        </w:rPr>
        <w:t>ji je</w:t>
      </w:r>
      <w:r w:rsidR="009E6E6A">
        <w:rPr>
          <w:rFonts w:ascii="Times New Roman" w:hAnsi="Times New Roman" w:cs="Times New Roman"/>
          <w:sz w:val="24"/>
          <w:szCs w:val="24"/>
        </w:rPr>
        <w:t xml:space="preserve"> </w:t>
      </w:r>
      <w:r w:rsidR="008955B3">
        <w:rPr>
          <w:rFonts w:ascii="Times New Roman" w:hAnsi="Times New Roman" w:cs="Times New Roman"/>
          <w:sz w:val="24"/>
          <w:szCs w:val="24"/>
        </w:rPr>
        <w:t>svlačionice na nogometnom igralištu u Oroliku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DF5A58" w14:textId="0D467BC3" w:rsidR="00BF48FB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Za ovu mjeru utrošeno je u godišnjem razdoblju ukupno</w:t>
      </w:r>
      <w:r w:rsidR="00B017BB" w:rsidRPr="00BC2827">
        <w:rPr>
          <w:rFonts w:ascii="Times New Roman" w:hAnsi="Times New Roman" w:cs="Times New Roman"/>
          <w:sz w:val="24"/>
          <w:szCs w:val="24"/>
        </w:rPr>
        <w:t xml:space="preserve"> </w:t>
      </w:r>
      <w:bookmarkEnd w:id="20"/>
      <w:r w:rsidR="008955B3" w:rsidRPr="008955B3">
        <w:rPr>
          <w:rFonts w:ascii="Times New Roman" w:hAnsi="Times New Roman" w:cs="Times New Roman"/>
          <w:sz w:val="24"/>
          <w:szCs w:val="24"/>
        </w:rPr>
        <w:t>459.975,58 eura</w:t>
      </w:r>
      <w:r w:rsidR="008955B3">
        <w:rPr>
          <w:rFonts w:ascii="Times New Roman" w:hAnsi="Times New Roman" w:cs="Times New Roman"/>
          <w:sz w:val="24"/>
          <w:szCs w:val="24"/>
        </w:rPr>
        <w:t>.</w:t>
      </w:r>
    </w:p>
    <w:p w14:paraId="6AA6F96F" w14:textId="77777777" w:rsidR="008955B3" w:rsidRPr="008955B3" w:rsidRDefault="008955B3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A75320" w14:textId="5FCA5EA8" w:rsidR="002F3755" w:rsidRDefault="002F3755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755">
        <w:rPr>
          <w:rFonts w:ascii="Times New Roman" w:hAnsi="Times New Roman" w:cs="Times New Roman"/>
          <w:b/>
          <w:bCs/>
          <w:sz w:val="24"/>
          <w:szCs w:val="24"/>
        </w:rPr>
        <w:t>Mjera 12. Zaštita kulturne baštine i poticanje kulturnog stvaralaštva</w:t>
      </w:r>
    </w:p>
    <w:p w14:paraId="5F511479" w14:textId="77777777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719E41D9" w14:textId="2B33EFF2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12.1. Ugovaranje prema javnom pozivu za financiranje projekata/programa u kulturi i sportu; 12.2. Uređenje kulturnih objekata</w:t>
      </w:r>
    </w:p>
    <w:p w14:paraId="27F59684" w14:textId="77777777" w:rsidR="00501C06" w:rsidRPr="00BC2827" w:rsidRDefault="00501C0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3E9DCA6F" w14:textId="29088687" w:rsidR="00633199" w:rsidRPr="00BC2827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Općina Stari Jankovci kroz održavanje raznih manifestacija pripomaže </w:t>
      </w:r>
      <w:r w:rsidR="00EC0B01" w:rsidRPr="00BC2827">
        <w:rPr>
          <w:rFonts w:ascii="Times New Roman" w:hAnsi="Times New Roman" w:cs="Times New Roman"/>
          <w:sz w:val="24"/>
          <w:szCs w:val="24"/>
        </w:rPr>
        <w:t>o</w:t>
      </w:r>
      <w:r w:rsidRPr="00BC2827">
        <w:rPr>
          <w:rFonts w:ascii="Times New Roman" w:hAnsi="Times New Roman" w:cs="Times New Roman"/>
          <w:sz w:val="24"/>
          <w:szCs w:val="24"/>
        </w:rPr>
        <w:t>čuvanju običaja i kulturne baštine naselja koji se nalaze u Općini.</w:t>
      </w:r>
    </w:p>
    <w:p w14:paraId="49236D82" w14:textId="46E2C73A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4250DB">
        <w:rPr>
          <w:rFonts w:ascii="Times New Roman" w:hAnsi="Times New Roman" w:cs="Times New Roman"/>
          <w:sz w:val="24"/>
          <w:szCs w:val="24"/>
        </w:rPr>
        <w:t>ukupno</w:t>
      </w:r>
      <w:r w:rsidR="00B017BB" w:rsidRPr="004250DB">
        <w:rPr>
          <w:rFonts w:ascii="Times New Roman" w:hAnsi="Times New Roman" w:cs="Times New Roman"/>
          <w:sz w:val="24"/>
          <w:szCs w:val="24"/>
        </w:rPr>
        <w:t xml:space="preserve"> </w:t>
      </w:r>
      <w:r w:rsidR="00464EFF" w:rsidRPr="00281CBC">
        <w:rPr>
          <w:rFonts w:ascii="Times New Roman" w:hAnsi="Times New Roman" w:cs="Times New Roman"/>
          <w:sz w:val="24"/>
          <w:szCs w:val="24"/>
        </w:rPr>
        <w:t>76.272,23 eura</w:t>
      </w:r>
      <w:r w:rsidR="00464EFF">
        <w:rPr>
          <w:rFonts w:ascii="Times New Roman" w:hAnsi="Times New Roman" w:cs="Times New Roman"/>
          <w:sz w:val="24"/>
          <w:szCs w:val="24"/>
        </w:rPr>
        <w:t>.</w:t>
      </w:r>
    </w:p>
    <w:p w14:paraId="74B1A03F" w14:textId="77777777" w:rsidR="00820F9B" w:rsidRPr="00BC2827" w:rsidRDefault="00820F9B" w:rsidP="00EE57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3502A" w14:textId="66024000" w:rsidR="002F3755" w:rsidRPr="00D1159B" w:rsidRDefault="002F3755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59B">
        <w:rPr>
          <w:rFonts w:ascii="Times New Roman" w:hAnsi="Times New Roman" w:cs="Times New Roman"/>
          <w:b/>
          <w:bCs/>
          <w:sz w:val="24"/>
          <w:szCs w:val="24"/>
        </w:rPr>
        <w:t>Mjera 13. Javne potrebe u religiji</w:t>
      </w:r>
    </w:p>
    <w:p w14:paraId="5C2B4F92" w14:textId="6E604BAB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5432FE7A" w14:textId="592FDC23" w:rsidR="002F3755" w:rsidRPr="00BC2827" w:rsidRDefault="002F3755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</w:t>
      </w:r>
      <w:r w:rsidR="00D1159B" w:rsidRPr="00BC2827">
        <w:rPr>
          <w:rFonts w:ascii="Times New Roman" w:hAnsi="Times New Roman" w:cs="Times New Roman"/>
          <w:sz w:val="24"/>
          <w:szCs w:val="24"/>
        </w:rPr>
        <w:t>3</w:t>
      </w:r>
      <w:r w:rsidRPr="00BC2827">
        <w:rPr>
          <w:rFonts w:ascii="Times New Roman" w:hAnsi="Times New Roman" w:cs="Times New Roman"/>
          <w:sz w:val="24"/>
          <w:szCs w:val="24"/>
        </w:rPr>
        <w:t>.1. Financiranje vjerskih zajednica</w:t>
      </w:r>
    </w:p>
    <w:p w14:paraId="2C1791B9" w14:textId="77777777" w:rsidR="00903436" w:rsidRPr="00BC2827" w:rsidRDefault="0090343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08004310"/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1CE41873" w14:textId="77777777" w:rsidR="00633199" w:rsidRPr="00BC2827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Općina Stari Jankovci pomaže vjerskim zajednicama na području općine kroz razne potpore te sudjelovanjem u događajima koje organiziraju navedene vjerske zajednice.</w:t>
      </w:r>
    </w:p>
    <w:p w14:paraId="7221E0B1" w14:textId="7B44B6A5" w:rsidR="00D1159B" w:rsidRPr="007C7126" w:rsidRDefault="00D1159B" w:rsidP="00EE5735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4250DB">
        <w:rPr>
          <w:rFonts w:ascii="Times New Roman" w:hAnsi="Times New Roman" w:cs="Times New Roman"/>
          <w:sz w:val="24"/>
          <w:szCs w:val="24"/>
        </w:rPr>
        <w:t>ukupno</w:t>
      </w:r>
      <w:r w:rsidR="00B017BB" w:rsidRPr="004250DB">
        <w:rPr>
          <w:rFonts w:ascii="Times New Roman" w:hAnsi="Times New Roman" w:cs="Times New Roman"/>
          <w:sz w:val="24"/>
          <w:szCs w:val="24"/>
        </w:rPr>
        <w:t xml:space="preserve"> </w:t>
      </w:r>
      <w:r w:rsidR="007D7E57" w:rsidRPr="007D7E57">
        <w:rPr>
          <w:rFonts w:ascii="Times New Roman" w:hAnsi="Times New Roman" w:cs="Times New Roman"/>
          <w:sz w:val="24"/>
          <w:szCs w:val="24"/>
        </w:rPr>
        <w:t>2.925,28</w:t>
      </w:r>
      <w:r w:rsidR="00B017BB" w:rsidRPr="007D7E57">
        <w:rPr>
          <w:rFonts w:ascii="Times New Roman" w:hAnsi="Times New Roman" w:cs="Times New Roman"/>
          <w:sz w:val="24"/>
          <w:szCs w:val="24"/>
        </w:rPr>
        <w:t xml:space="preserve"> </w:t>
      </w:r>
      <w:r w:rsidR="00464EFF">
        <w:rPr>
          <w:rFonts w:ascii="Times New Roman" w:hAnsi="Times New Roman" w:cs="Times New Roman"/>
          <w:sz w:val="24"/>
          <w:szCs w:val="24"/>
        </w:rPr>
        <w:t>eura</w:t>
      </w:r>
      <w:r w:rsidR="00B017BB" w:rsidRPr="007D7E57">
        <w:rPr>
          <w:rFonts w:ascii="Times New Roman" w:hAnsi="Times New Roman" w:cs="Times New Roman"/>
          <w:sz w:val="24"/>
          <w:szCs w:val="24"/>
        </w:rPr>
        <w:t>.</w:t>
      </w:r>
    </w:p>
    <w:bookmarkEnd w:id="21"/>
    <w:p w14:paraId="4656D6E7" w14:textId="0C7F3D54" w:rsidR="00D1159B" w:rsidRPr="00D1159B" w:rsidRDefault="00D1159B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07817" w14:textId="7BD40A3E" w:rsidR="00D1159B" w:rsidRDefault="00D1159B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59B">
        <w:rPr>
          <w:rFonts w:ascii="Times New Roman" w:hAnsi="Times New Roman" w:cs="Times New Roman"/>
          <w:b/>
          <w:bCs/>
          <w:sz w:val="24"/>
          <w:szCs w:val="24"/>
        </w:rPr>
        <w:t>Mjera 14. Pomoć osobama s invaliditetom</w:t>
      </w:r>
    </w:p>
    <w:p w14:paraId="7D911C80" w14:textId="617716B8" w:rsidR="00D1159B" w:rsidRPr="00BC2827" w:rsidRDefault="00D1159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15B6B377" w14:textId="5FBFFE03" w:rsidR="00FE28F2" w:rsidRPr="00BC2827" w:rsidRDefault="00D1159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</w:t>
      </w:r>
      <w:r w:rsidR="003A441B" w:rsidRPr="00BC2827">
        <w:rPr>
          <w:rFonts w:ascii="Times New Roman" w:hAnsi="Times New Roman" w:cs="Times New Roman"/>
          <w:sz w:val="24"/>
          <w:szCs w:val="24"/>
        </w:rPr>
        <w:t>4</w:t>
      </w:r>
      <w:r w:rsidRPr="00BC2827">
        <w:rPr>
          <w:rFonts w:ascii="Times New Roman" w:hAnsi="Times New Roman" w:cs="Times New Roman"/>
          <w:sz w:val="24"/>
          <w:szCs w:val="24"/>
        </w:rPr>
        <w:t xml:space="preserve">.1. Osiguranje pomoći osobama s invaliditetom; </w:t>
      </w:r>
    </w:p>
    <w:p w14:paraId="30AF8668" w14:textId="597444E5" w:rsidR="00D1159B" w:rsidRPr="00BC2827" w:rsidRDefault="00D1159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1</w:t>
      </w:r>
      <w:r w:rsidR="003A441B" w:rsidRPr="00BC2827">
        <w:rPr>
          <w:rFonts w:ascii="Times New Roman" w:hAnsi="Times New Roman" w:cs="Times New Roman"/>
          <w:sz w:val="24"/>
          <w:szCs w:val="24"/>
        </w:rPr>
        <w:t>4</w:t>
      </w:r>
      <w:r w:rsidRPr="00BC2827">
        <w:rPr>
          <w:rFonts w:ascii="Times New Roman" w:hAnsi="Times New Roman" w:cs="Times New Roman"/>
          <w:sz w:val="24"/>
          <w:szCs w:val="24"/>
        </w:rPr>
        <w:t>.2. Donacije udrugama</w:t>
      </w:r>
    </w:p>
    <w:p w14:paraId="5F170651" w14:textId="77777777" w:rsidR="00903436" w:rsidRPr="00BC2827" w:rsidRDefault="00903436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Sve aktivnosti vezane za ključne točke ostvarenja mjere provode se u okviru planiranih rokova.</w:t>
      </w:r>
    </w:p>
    <w:p w14:paraId="7EF4327B" w14:textId="77777777" w:rsidR="00633199" w:rsidRPr="00BC2827" w:rsidRDefault="00633199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>Općina Stari Jankovci provodi mjeru pomoći osobama s invaliditetom na način da dodjeljuje razne donacije udrugama te gradi objekte kojima se osobama s invaliditetom pomaže u njihovom svakodnevnom životu.</w:t>
      </w:r>
    </w:p>
    <w:p w14:paraId="1C4C99B1" w14:textId="53DF32B9" w:rsidR="00D1159B" w:rsidRPr="00BC2827" w:rsidRDefault="00D1159B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 w:rsidRPr="00BC2827">
        <w:rPr>
          <w:rFonts w:ascii="Times New Roman" w:hAnsi="Times New Roman" w:cs="Times New Roman"/>
          <w:sz w:val="24"/>
          <w:szCs w:val="24"/>
        </w:rPr>
        <w:t xml:space="preserve">Za ovu mjeru utrošeno je u godišnjem razdoblju </w:t>
      </w:r>
      <w:r w:rsidRPr="004250DB">
        <w:rPr>
          <w:rFonts w:ascii="Times New Roman" w:hAnsi="Times New Roman" w:cs="Times New Roman"/>
          <w:sz w:val="24"/>
          <w:szCs w:val="24"/>
        </w:rPr>
        <w:t>ukupno</w:t>
      </w:r>
      <w:r w:rsidR="00FE28F2" w:rsidRPr="004250DB">
        <w:rPr>
          <w:rFonts w:ascii="Times New Roman" w:hAnsi="Times New Roman" w:cs="Times New Roman"/>
          <w:sz w:val="24"/>
          <w:szCs w:val="24"/>
        </w:rPr>
        <w:t xml:space="preserve"> </w:t>
      </w:r>
      <w:r w:rsidR="007C7126">
        <w:rPr>
          <w:rFonts w:ascii="Times New Roman" w:hAnsi="Times New Roman" w:cs="Times New Roman"/>
          <w:sz w:val="24"/>
          <w:szCs w:val="24"/>
        </w:rPr>
        <w:t>2.450,00 eura</w:t>
      </w:r>
      <w:r w:rsidR="00FE28F2" w:rsidRPr="004250DB">
        <w:rPr>
          <w:rFonts w:ascii="Times New Roman" w:hAnsi="Times New Roman" w:cs="Times New Roman"/>
          <w:sz w:val="24"/>
          <w:szCs w:val="24"/>
        </w:rPr>
        <w:t>.</w:t>
      </w:r>
    </w:p>
    <w:p w14:paraId="33520B72" w14:textId="6D8DF0A6" w:rsidR="00D1159B" w:rsidRDefault="00D1159B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1A00EC" w14:textId="77777777" w:rsidR="00BC2827" w:rsidRDefault="00BC2827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C05F630" w14:textId="77777777" w:rsidR="00BC2827" w:rsidRDefault="00BC2827" w:rsidP="00EE573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A523D3" w14:textId="2404CCC9" w:rsidR="00750A44" w:rsidRPr="00BF48FB" w:rsidRDefault="002E7B9A" w:rsidP="00EE5735">
      <w:pPr>
        <w:pStyle w:val="Naslov1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bookmarkStart w:id="22" w:name="_Toc141445704"/>
      <w:r w:rsidRPr="00BF48FB">
        <w:rPr>
          <w:rFonts w:ascii="Times New Roman" w:hAnsi="Times New Roman" w:cs="Times New Roman"/>
        </w:rPr>
        <w:lastRenderedPageBreak/>
        <w:t>DOPRINOS OSTVARENJU CILJEVA JAVNIH POLITIKA</w:t>
      </w:r>
      <w:bookmarkEnd w:id="22"/>
    </w:p>
    <w:p w14:paraId="6730EF51" w14:textId="77777777" w:rsidR="00750A44" w:rsidRPr="00750A44" w:rsidRDefault="00750A44" w:rsidP="00EE5735">
      <w:pPr>
        <w:pStyle w:val="Odlomakpopis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B82B0" w14:textId="026D443C" w:rsidR="002F1BB1" w:rsidRPr="00633199" w:rsidRDefault="00D339FF" w:rsidP="00EE57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Godišnjim programom</w:t>
      </w:r>
      <w:r w:rsidR="00CE0266" w:rsidRPr="00E55FAD">
        <w:rPr>
          <w:rFonts w:ascii="Times New Roman" w:hAnsi="Times New Roman" w:cs="Times New Roman"/>
          <w:sz w:val="24"/>
          <w:szCs w:val="24"/>
        </w:rPr>
        <w:t xml:space="preserve"> Općine </w:t>
      </w:r>
      <w:r w:rsidR="00CE0266">
        <w:rPr>
          <w:rFonts w:ascii="Times New Roman" w:hAnsi="Times New Roman" w:cs="Times New Roman"/>
          <w:sz w:val="24"/>
          <w:szCs w:val="24"/>
        </w:rPr>
        <w:t>Stari Jankovci</w:t>
      </w:r>
      <w:r w:rsidR="00CE0266" w:rsidRPr="00E55FAD">
        <w:rPr>
          <w:rFonts w:ascii="Times New Roman" w:hAnsi="Times New Roman" w:cs="Times New Roman"/>
          <w:sz w:val="24"/>
          <w:szCs w:val="24"/>
        </w:rPr>
        <w:t xml:space="preserve"> za razdoblje 2025. godine definirane su mjere koje doprinose strateškom planiranju i realizaciji posebnih ciljeva razvoja jedinica lokalne samouprave. Ostvarenjem strateških</w:t>
      </w:r>
      <w:r w:rsidR="00CE0266">
        <w:rPr>
          <w:rFonts w:ascii="Times New Roman" w:hAnsi="Times New Roman" w:cs="Times New Roman"/>
          <w:sz w:val="24"/>
          <w:szCs w:val="24"/>
        </w:rPr>
        <w:t xml:space="preserve"> </w:t>
      </w:r>
      <w:r w:rsidR="00CE0266" w:rsidRPr="00E55FAD">
        <w:rPr>
          <w:rFonts w:ascii="Times New Roman" w:hAnsi="Times New Roman" w:cs="Times New Roman"/>
          <w:sz w:val="24"/>
          <w:szCs w:val="24"/>
        </w:rPr>
        <w:t>ciljeva i navedenih mjera, Općina nastoji omogućiti svojim stanovnicama kvalitetniji i perspektivniji način življenja.</w:t>
      </w:r>
    </w:p>
    <w:p w14:paraId="02241CA5" w14:textId="61F8394F" w:rsidR="00BF48FB" w:rsidRDefault="00CC5FE5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FE5">
        <w:rPr>
          <w:rFonts w:ascii="Times New Roman" w:hAnsi="Times New Roman" w:cs="Times New Roman"/>
          <w:b/>
          <w:bCs/>
          <w:sz w:val="24"/>
          <w:szCs w:val="24"/>
        </w:rPr>
        <w:t>Doprinos ostvarenju ciljeva javnih politika po mjerama</w:t>
      </w:r>
    </w:p>
    <w:p w14:paraId="5D83D96D" w14:textId="77777777" w:rsidR="00BF48FB" w:rsidRDefault="00BF48FB" w:rsidP="00EE57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402"/>
        <w:gridCol w:w="2546"/>
      </w:tblGrid>
      <w:tr w:rsidR="00CC5FE5" w14:paraId="090A63E9" w14:textId="77777777" w:rsidTr="00BC2827">
        <w:trPr>
          <w:trHeight w:val="520"/>
        </w:trPr>
        <w:tc>
          <w:tcPr>
            <w:tcW w:w="704" w:type="dxa"/>
            <w:vAlign w:val="center"/>
          </w:tcPr>
          <w:p w14:paraId="1C0840BE" w14:textId="77777777" w:rsidR="00CC5FE5" w:rsidRDefault="00CC5FE5" w:rsidP="00EE57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A8701A" w14:textId="0F053BF8" w:rsidR="00CC5FE5" w:rsidRDefault="00CC5FE5" w:rsidP="00BC28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</w:t>
            </w:r>
          </w:p>
        </w:tc>
        <w:tc>
          <w:tcPr>
            <w:tcW w:w="3402" w:type="dxa"/>
            <w:vAlign w:val="center"/>
          </w:tcPr>
          <w:p w14:paraId="6FE135F6" w14:textId="0F67485A" w:rsidR="00CC5FE5" w:rsidRDefault="00CC5FE5" w:rsidP="00BC28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Svrha provedbe mjere</w:t>
            </w:r>
          </w:p>
        </w:tc>
        <w:tc>
          <w:tcPr>
            <w:tcW w:w="2546" w:type="dxa"/>
            <w:vAlign w:val="center"/>
          </w:tcPr>
          <w:p w14:paraId="2DE01821" w14:textId="56DA3F3B" w:rsidR="00CC5FE5" w:rsidRDefault="00CC5FE5" w:rsidP="00BC28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Ostvareni rezultati</w:t>
            </w:r>
          </w:p>
        </w:tc>
      </w:tr>
      <w:tr w:rsidR="00CC5FE5" w14:paraId="571AC404" w14:textId="77777777" w:rsidTr="00BC2827">
        <w:tc>
          <w:tcPr>
            <w:tcW w:w="704" w:type="dxa"/>
            <w:vAlign w:val="center"/>
          </w:tcPr>
          <w:p w14:paraId="6EA7A4C7" w14:textId="326815E8" w:rsidR="00CC5FE5" w:rsidRPr="00D25EEB" w:rsidRDefault="00CC5FE5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30695CE8" w14:textId="6AC2C1DE" w:rsidR="00CC5FE5" w:rsidRPr="00BC2827" w:rsidRDefault="009C042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Pomoć zajednici</w:t>
            </w:r>
          </w:p>
        </w:tc>
        <w:tc>
          <w:tcPr>
            <w:tcW w:w="3402" w:type="dxa"/>
            <w:vAlign w:val="center"/>
          </w:tcPr>
          <w:p w14:paraId="4CD03AC6" w14:textId="7703103C" w:rsidR="00152F93" w:rsidRPr="00BC2827" w:rsidRDefault="00152F93" w:rsidP="00BC2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Demografska revitalizacija i bolji položaj obitelji, te poticanje razvoja i jačanja društvene svijesti o potrebi potpore i skrbi za sve osobe u socijalnoj potrebi.</w:t>
            </w:r>
          </w:p>
          <w:p w14:paraId="551DF870" w14:textId="77777777" w:rsidR="00CC5FE5" w:rsidRPr="00BC2827" w:rsidRDefault="00CC5FE5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14:paraId="78037C36" w14:textId="7D1695BC" w:rsidR="009C042B" w:rsidRPr="00BC2827" w:rsidRDefault="009C042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79D0B774" w14:textId="61F83369" w:rsidR="00CC5FE5" w:rsidRPr="00BC2827" w:rsidRDefault="009C042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75340076" w14:textId="77777777" w:rsidTr="00BC2827">
        <w:tc>
          <w:tcPr>
            <w:tcW w:w="704" w:type="dxa"/>
            <w:vAlign w:val="center"/>
          </w:tcPr>
          <w:p w14:paraId="38DEB66E" w14:textId="31B56007" w:rsidR="00CC5FE5" w:rsidRPr="00D25EEB" w:rsidRDefault="009C042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53095FCB" w14:textId="55F0960B" w:rsidR="00CC5FE5" w:rsidRPr="00BC2827" w:rsidRDefault="009C042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Poboljšanje</w:t>
            </w:r>
            <w:r w:rsidR="00152F93" w:rsidRPr="00BC2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lokalnog obrazovanja</w:t>
            </w:r>
          </w:p>
        </w:tc>
        <w:tc>
          <w:tcPr>
            <w:tcW w:w="3402" w:type="dxa"/>
            <w:vAlign w:val="center"/>
          </w:tcPr>
          <w:p w14:paraId="29ACD3AD" w14:textId="3D4E746F" w:rsidR="00CC5FE5" w:rsidRPr="00BC2827" w:rsidRDefault="00152F93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Poticanje i nagrađivanje darovitih učenika, te povećanje dostupnosti visokog obrazovanja</w:t>
            </w:r>
          </w:p>
        </w:tc>
        <w:tc>
          <w:tcPr>
            <w:tcW w:w="2546" w:type="dxa"/>
            <w:vAlign w:val="center"/>
          </w:tcPr>
          <w:p w14:paraId="5E3BF8A5" w14:textId="248C8B7C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66416106" w14:textId="3DBEC495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4D18A412" w14:textId="77777777" w:rsidTr="00BC2827">
        <w:tc>
          <w:tcPr>
            <w:tcW w:w="704" w:type="dxa"/>
            <w:vAlign w:val="center"/>
          </w:tcPr>
          <w:p w14:paraId="6702B48A" w14:textId="0E07959D" w:rsidR="00CC5FE5" w:rsidRPr="00D25EEB" w:rsidRDefault="009C042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14:paraId="6DD4EDC5" w14:textId="7129F494" w:rsidR="00CC5FE5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Poticanje rada Udruga</w:t>
            </w:r>
          </w:p>
        </w:tc>
        <w:tc>
          <w:tcPr>
            <w:tcW w:w="3402" w:type="dxa"/>
            <w:vAlign w:val="center"/>
          </w:tcPr>
          <w:p w14:paraId="1CB27E07" w14:textId="26A76BFE" w:rsidR="00CC5FE5" w:rsidRPr="00BC2827" w:rsidRDefault="00152F93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Poticanje razvoj civilnog društva</w:t>
            </w:r>
          </w:p>
        </w:tc>
        <w:tc>
          <w:tcPr>
            <w:tcW w:w="2546" w:type="dxa"/>
            <w:vAlign w:val="center"/>
          </w:tcPr>
          <w:p w14:paraId="3A8EB396" w14:textId="49141894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69995E8" w14:textId="0F8C65D3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177D4F7C" w14:textId="77777777" w:rsidTr="00BC2827">
        <w:tc>
          <w:tcPr>
            <w:tcW w:w="704" w:type="dxa"/>
            <w:vAlign w:val="center"/>
          </w:tcPr>
          <w:p w14:paraId="455B289F" w14:textId="214D5195" w:rsidR="00CC5FE5" w:rsidRPr="00D25EEB" w:rsidRDefault="009C042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14:paraId="55322CAF" w14:textId="28AFD64F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Jačanje izvršne i zakonodavne vlasti</w:t>
            </w:r>
          </w:p>
        </w:tc>
        <w:tc>
          <w:tcPr>
            <w:tcW w:w="3402" w:type="dxa"/>
            <w:vAlign w:val="center"/>
          </w:tcPr>
          <w:p w14:paraId="00E91603" w14:textId="3AD203FE" w:rsidR="00CC5FE5" w:rsidRPr="00BC2827" w:rsidRDefault="00152F93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Povećanje kvalitete javnih usluga i osiguranje mogućnosti obavljanja poslova</w:t>
            </w:r>
          </w:p>
        </w:tc>
        <w:tc>
          <w:tcPr>
            <w:tcW w:w="2546" w:type="dxa"/>
            <w:vAlign w:val="center"/>
          </w:tcPr>
          <w:p w14:paraId="4290812E" w14:textId="2C042740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8FE1BCD" w14:textId="3CB88718" w:rsidR="00CC5FE5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05C7F06D" w14:textId="77777777" w:rsidTr="00BC2827">
        <w:tc>
          <w:tcPr>
            <w:tcW w:w="704" w:type="dxa"/>
            <w:vAlign w:val="center"/>
          </w:tcPr>
          <w:p w14:paraId="3D5EF604" w14:textId="5429C751" w:rsidR="00CC5FE5" w:rsidRPr="00D25EEB" w:rsidRDefault="009C042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14:paraId="7F10CEDA" w14:textId="6627AF4F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komunalne infrastrukture</w:t>
            </w:r>
          </w:p>
        </w:tc>
        <w:tc>
          <w:tcPr>
            <w:tcW w:w="3402" w:type="dxa"/>
            <w:vAlign w:val="center"/>
          </w:tcPr>
          <w:p w14:paraId="42DC9029" w14:textId="734CB613" w:rsidR="00CC5FE5" w:rsidRPr="00BC2827" w:rsidRDefault="00152F93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Trajno i kvalitetno obavljanje komunalnih djelatnosti na načelima održivog razvoja, te održavanje komunalnih objekata i uređaja u stanju funkcionalne sposobnosti.</w:t>
            </w:r>
          </w:p>
        </w:tc>
        <w:tc>
          <w:tcPr>
            <w:tcW w:w="2546" w:type="dxa"/>
            <w:vAlign w:val="center"/>
          </w:tcPr>
          <w:p w14:paraId="13CCFBCF" w14:textId="7F4D388F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22933E40" w14:textId="39E4FE87" w:rsidR="00CC5FE5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2E08367F" w14:textId="77777777" w:rsidTr="00BC2827">
        <w:tc>
          <w:tcPr>
            <w:tcW w:w="704" w:type="dxa"/>
            <w:vAlign w:val="center"/>
          </w:tcPr>
          <w:p w14:paraId="625F2A89" w14:textId="0D3D9837" w:rsidR="00CC5FE5" w:rsidRPr="00D25EEB" w:rsidRDefault="009C042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vAlign w:val="center"/>
          </w:tcPr>
          <w:p w14:paraId="77EFB8A9" w14:textId="35590082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 komunalne infrastrukture</w:t>
            </w:r>
          </w:p>
        </w:tc>
        <w:tc>
          <w:tcPr>
            <w:tcW w:w="3402" w:type="dxa"/>
            <w:vAlign w:val="center"/>
          </w:tcPr>
          <w:p w14:paraId="428C2501" w14:textId="31C8D8F9" w:rsidR="00CC5FE5" w:rsidRPr="00BC2827" w:rsidRDefault="00152F93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 komunalne infrastrukture sa svrhom uređenja neuređenih dijelova općine</w:t>
            </w:r>
          </w:p>
        </w:tc>
        <w:tc>
          <w:tcPr>
            <w:tcW w:w="2546" w:type="dxa"/>
            <w:vAlign w:val="center"/>
          </w:tcPr>
          <w:p w14:paraId="629048B5" w14:textId="645F7D99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157469B6" w14:textId="544231C7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0C1546E2" w14:textId="77777777" w:rsidTr="00BC2827">
        <w:tc>
          <w:tcPr>
            <w:tcW w:w="704" w:type="dxa"/>
            <w:vAlign w:val="center"/>
          </w:tcPr>
          <w:p w14:paraId="0C1F75A4" w14:textId="792A2AF2" w:rsidR="00CC5FE5" w:rsidRP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14:paraId="2DF0BD57" w14:textId="11CEEF16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Modernizacija prometne infrastrukture</w:t>
            </w:r>
          </w:p>
        </w:tc>
        <w:tc>
          <w:tcPr>
            <w:tcW w:w="3402" w:type="dxa"/>
            <w:vAlign w:val="center"/>
          </w:tcPr>
          <w:p w14:paraId="079C8541" w14:textId="68F66B93" w:rsidR="00CC5FE5" w:rsidRPr="00BC2827" w:rsidRDefault="00845AE5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Povećanje sigurnosti svih sudionika u prometu</w:t>
            </w:r>
          </w:p>
        </w:tc>
        <w:tc>
          <w:tcPr>
            <w:tcW w:w="2546" w:type="dxa"/>
            <w:vAlign w:val="center"/>
          </w:tcPr>
          <w:p w14:paraId="764C7AFC" w14:textId="611F7F69" w:rsidR="00D25EEB" w:rsidRPr="00BC2827" w:rsidRDefault="00D25EEB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1AB0CF81" w14:textId="6F1713CC" w:rsidR="00CC5FE5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5D562B2A" w14:textId="77777777" w:rsidTr="00BC2827">
        <w:tc>
          <w:tcPr>
            <w:tcW w:w="704" w:type="dxa"/>
            <w:vAlign w:val="center"/>
          </w:tcPr>
          <w:p w14:paraId="07ABA906" w14:textId="4BD448C6" w:rsid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vAlign w:val="center"/>
          </w:tcPr>
          <w:p w14:paraId="5F8000FA" w14:textId="6E414109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Stvaranje poduzetničke inicijative i poticanje ekološke proizvodnje</w:t>
            </w:r>
          </w:p>
        </w:tc>
        <w:tc>
          <w:tcPr>
            <w:tcW w:w="3402" w:type="dxa"/>
            <w:vAlign w:val="center"/>
          </w:tcPr>
          <w:p w14:paraId="4CB260B2" w14:textId="66A81F70" w:rsidR="00D25EEB" w:rsidRPr="00BC2827" w:rsidRDefault="00845AE5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Poticanje poduzetničke aktivnosti i ekonomskog rasta</w:t>
            </w:r>
          </w:p>
        </w:tc>
        <w:tc>
          <w:tcPr>
            <w:tcW w:w="2546" w:type="dxa"/>
            <w:vAlign w:val="center"/>
          </w:tcPr>
          <w:p w14:paraId="3E049A97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72345963" w14:textId="2611A84A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 xml:space="preserve">(mjera se provodi u skladu s predviđenom </w:t>
            </w:r>
          </w:p>
        </w:tc>
      </w:tr>
      <w:tr w:rsidR="00D25EEB" w14:paraId="53469254" w14:textId="77777777" w:rsidTr="00BC2827">
        <w:tc>
          <w:tcPr>
            <w:tcW w:w="704" w:type="dxa"/>
            <w:vAlign w:val="center"/>
          </w:tcPr>
          <w:p w14:paraId="7564E631" w14:textId="466B3681" w:rsid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  <w:vAlign w:val="center"/>
          </w:tcPr>
          <w:p w14:paraId="3ADFD0E0" w14:textId="26DE3CEE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Sprječavanje nepovoljnih utjecaja na okoliš</w:t>
            </w:r>
          </w:p>
        </w:tc>
        <w:tc>
          <w:tcPr>
            <w:tcW w:w="3402" w:type="dxa"/>
            <w:vAlign w:val="center"/>
          </w:tcPr>
          <w:p w14:paraId="375CEA95" w14:textId="3AEF9505" w:rsidR="00D25EEB" w:rsidRPr="00BC2827" w:rsidRDefault="00845AE5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Obnoviti i poticati razvoj sela na ekološki prihvatljivim oblicima</w:t>
            </w:r>
          </w:p>
        </w:tc>
        <w:tc>
          <w:tcPr>
            <w:tcW w:w="2546" w:type="dxa"/>
            <w:vAlign w:val="center"/>
          </w:tcPr>
          <w:p w14:paraId="35B755B0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2A01B5E" w14:textId="555F0067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2C0F7277" w14:textId="77777777" w:rsidTr="00BC2827">
        <w:tc>
          <w:tcPr>
            <w:tcW w:w="704" w:type="dxa"/>
            <w:vAlign w:val="center"/>
          </w:tcPr>
          <w:p w14:paraId="5D82FB3D" w14:textId="2C6BD9F6" w:rsid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vAlign w:val="center"/>
          </w:tcPr>
          <w:p w14:paraId="04ED2942" w14:textId="69C7643B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Poboljšanje javnih usluga kroz provođenja aktivnosti zaštite i spašavanje</w:t>
            </w:r>
          </w:p>
        </w:tc>
        <w:tc>
          <w:tcPr>
            <w:tcW w:w="3402" w:type="dxa"/>
            <w:vAlign w:val="center"/>
          </w:tcPr>
          <w:p w14:paraId="6F34CBC7" w14:textId="22FFB917" w:rsidR="00845AE5" w:rsidRPr="00BC2827" w:rsidRDefault="00845AE5" w:rsidP="00BC2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Unaprjeđenje sustava zaštite i spašavanja u svrhu očuvanja ljudskog života, zdravlja i imovine</w:t>
            </w:r>
          </w:p>
          <w:p w14:paraId="19547124" w14:textId="77777777" w:rsidR="00D25EEB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14:paraId="39F5596F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57853357" w14:textId="1474D3DD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45CC29AC" w14:textId="77777777" w:rsidTr="00BC2827">
        <w:tc>
          <w:tcPr>
            <w:tcW w:w="704" w:type="dxa"/>
            <w:vAlign w:val="center"/>
          </w:tcPr>
          <w:p w14:paraId="56B0572F" w14:textId="2E32790C" w:rsid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vAlign w:val="center"/>
          </w:tcPr>
          <w:p w14:paraId="460D7DD9" w14:textId="7B73338D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Poticanje razvoja sporta</w:t>
            </w:r>
          </w:p>
        </w:tc>
        <w:tc>
          <w:tcPr>
            <w:tcW w:w="3402" w:type="dxa"/>
            <w:vAlign w:val="center"/>
          </w:tcPr>
          <w:p w14:paraId="10769795" w14:textId="77777777" w:rsidR="00845AE5" w:rsidRPr="00BC2827" w:rsidRDefault="00845AE5" w:rsidP="00BC2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Poticanje lokalnog sporta i sportskih natjecanja te sufinanciranje sportskih programa</w:t>
            </w:r>
          </w:p>
          <w:p w14:paraId="0EA1CB45" w14:textId="77777777" w:rsidR="00D25EEB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14:paraId="46E836DA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6FFFDCF2" w14:textId="558D1BC4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201D7536" w14:textId="77777777" w:rsidTr="00BC2827">
        <w:tc>
          <w:tcPr>
            <w:tcW w:w="704" w:type="dxa"/>
            <w:vAlign w:val="center"/>
          </w:tcPr>
          <w:p w14:paraId="08072F89" w14:textId="2A4345AD" w:rsidR="00D25EEB" w:rsidRDefault="00D25EEB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vAlign w:val="center"/>
          </w:tcPr>
          <w:p w14:paraId="16B75DE8" w14:textId="4E6B9F6C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Zaštita kulturne baštine i poticanje kulturnog stvaralaštva</w:t>
            </w:r>
          </w:p>
        </w:tc>
        <w:tc>
          <w:tcPr>
            <w:tcW w:w="3402" w:type="dxa"/>
            <w:vAlign w:val="center"/>
          </w:tcPr>
          <w:p w14:paraId="237E1953" w14:textId="476C5A3B" w:rsidR="00845AE5" w:rsidRPr="00BC2827" w:rsidRDefault="00845AE5" w:rsidP="00BC2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Jačanje kapaciteta udruga u kulturi kroz poticanje raznovrsnosti i kvalitete kulturne ponude i programa</w:t>
            </w:r>
          </w:p>
          <w:p w14:paraId="139A5D88" w14:textId="77777777" w:rsidR="00D25EEB" w:rsidRPr="00BC2827" w:rsidRDefault="00D25EEB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14:paraId="492F4C6F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2402F27D" w14:textId="36940C8D" w:rsidR="00D25EEB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3E789E" w14:paraId="58B9D86D" w14:textId="77777777" w:rsidTr="00BC2827">
        <w:tc>
          <w:tcPr>
            <w:tcW w:w="704" w:type="dxa"/>
            <w:vAlign w:val="center"/>
          </w:tcPr>
          <w:p w14:paraId="412C49A3" w14:textId="5B6D534C" w:rsidR="003E789E" w:rsidRDefault="003E789E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vAlign w:val="center"/>
          </w:tcPr>
          <w:p w14:paraId="5B11BA85" w14:textId="62F98535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Javne potrebe u religiji</w:t>
            </w:r>
          </w:p>
        </w:tc>
        <w:tc>
          <w:tcPr>
            <w:tcW w:w="3402" w:type="dxa"/>
            <w:vAlign w:val="center"/>
          </w:tcPr>
          <w:p w14:paraId="69812826" w14:textId="22CE7016" w:rsidR="00845AE5" w:rsidRPr="00BC2827" w:rsidRDefault="00845AE5" w:rsidP="00BC2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Poboljšanje djelovanja vjerskih zajednica</w:t>
            </w:r>
          </w:p>
          <w:p w14:paraId="522D6505" w14:textId="77777777" w:rsidR="003E789E" w:rsidRPr="00BC2827" w:rsidRDefault="003E789E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14:paraId="66D6A963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32894F74" w14:textId="542D2C68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3E789E" w14:paraId="24B2F26A" w14:textId="77777777" w:rsidTr="00BC2827">
        <w:tc>
          <w:tcPr>
            <w:tcW w:w="704" w:type="dxa"/>
            <w:vAlign w:val="center"/>
          </w:tcPr>
          <w:p w14:paraId="165BDC8A" w14:textId="455E90F5" w:rsidR="003E789E" w:rsidRDefault="003E789E" w:rsidP="00EE5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vAlign w:val="center"/>
          </w:tcPr>
          <w:p w14:paraId="5D286057" w14:textId="3FF399B2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Pomoć osobama s invaliditetom</w:t>
            </w:r>
          </w:p>
        </w:tc>
        <w:tc>
          <w:tcPr>
            <w:tcW w:w="3402" w:type="dxa"/>
            <w:vAlign w:val="center"/>
          </w:tcPr>
          <w:p w14:paraId="7104CB02" w14:textId="5319897E" w:rsidR="003E789E" w:rsidRPr="00BC2827" w:rsidRDefault="00845AE5" w:rsidP="00BC2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82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Smanjenje socijalne isključenosti osoba s invaliditetom</w:t>
            </w:r>
          </w:p>
        </w:tc>
        <w:tc>
          <w:tcPr>
            <w:tcW w:w="2546" w:type="dxa"/>
            <w:vAlign w:val="center"/>
          </w:tcPr>
          <w:p w14:paraId="10004380" w14:textId="77777777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5FED1106" w14:textId="752A2E2F" w:rsidR="003E789E" w:rsidRPr="00BC2827" w:rsidRDefault="003E789E" w:rsidP="00BC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827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</w:tbl>
    <w:bookmarkEnd w:id="7"/>
    <w:p w14:paraId="0255BC96" w14:textId="46448E93" w:rsidR="00633199" w:rsidRDefault="00815E3D" w:rsidP="00BC282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193AAF3" w14:textId="77777777" w:rsidR="00BC2827" w:rsidRDefault="00BC2827" w:rsidP="00BC282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162D27" w14:textId="535D0454" w:rsidR="00815E3D" w:rsidRDefault="00A12C7F" w:rsidP="00EE5735">
      <w:pPr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Općinski načelnik </w:t>
      </w:r>
    </w:p>
    <w:p w14:paraId="0B2B1846" w14:textId="068D830F" w:rsidR="00D32BFF" w:rsidRDefault="00815E3D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539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Sudarević</w:t>
      </w:r>
      <w:r w:rsidR="000C1DDF">
        <w:rPr>
          <w:rFonts w:ascii="Times New Roman" w:eastAsia="Times New Roman" w:hAnsi="Times New Roman" w:cs="Times New Roman"/>
          <w:sz w:val="24"/>
          <w:szCs w:val="24"/>
          <w:lang w:eastAsia="hr-HR"/>
        </w:rPr>
        <w:t>, ing.</w:t>
      </w:r>
      <w:r w:rsidR="006331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1DDF">
        <w:rPr>
          <w:rFonts w:ascii="Times New Roman" w:eastAsia="Times New Roman" w:hAnsi="Times New Roman" w:cs="Times New Roman"/>
          <w:sz w:val="24"/>
          <w:szCs w:val="24"/>
          <w:lang w:eastAsia="hr-HR"/>
        </w:rPr>
        <w:t>el</w:t>
      </w:r>
      <w:r w:rsidR="0059738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F1ED9CE" w14:textId="77777777" w:rsidR="00030160" w:rsidRDefault="00030160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074DC" w14:textId="4D340771" w:rsidR="00815E3D" w:rsidRDefault="00815E3D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</w:t>
      </w:r>
    </w:p>
    <w:p w14:paraId="42A1544D" w14:textId="77777777" w:rsidR="0075656C" w:rsidRDefault="0075656C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6C700E" w14:textId="77777777" w:rsidR="007C7126" w:rsidRDefault="007C7126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13A9F9" w14:textId="77777777" w:rsidR="007C7126" w:rsidRPr="00B828DC" w:rsidRDefault="007C7126" w:rsidP="007C7126">
      <w:pPr>
        <w:ind w:right="5588"/>
        <w:rPr>
          <w:rFonts w:ascii="Cambria" w:hAnsi="Cambria"/>
          <w:iCs/>
          <w:kern w:val="2"/>
          <w:lang w:eastAsia="zh-CN"/>
        </w:rPr>
      </w:pPr>
      <w:r w:rsidRPr="00B828DC">
        <w:rPr>
          <w:rFonts w:ascii="Cambria" w:hAnsi="Cambria"/>
          <w:iCs/>
          <w:kern w:val="2"/>
          <w:lang w:eastAsia="zh-CN"/>
        </w:rPr>
        <w:t>KLASA: 024-04/2</w:t>
      </w:r>
      <w:r>
        <w:rPr>
          <w:rFonts w:ascii="Cambria" w:hAnsi="Cambria"/>
          <w:iCs/>
          <w:kern w:val="2"/>
          <w:lang w:eastAsia="zh-CN"/>
        </w:rPr>
        <w:t>6</w:t>
      </w:r>
      <w:r w:rsidRPr="00B828DC">
        <w:rPr>
          <w:rFonts w:ascii="Cambria" w:hAnsi="Cambria"/>
          <w:iCs/>
          <w:kern w:val="2"/>
          <w:lang w:eastAsia="zh-CN"/>
        </w:rPr>
        <w:t>-03/</w:t>
      </w:r>
      <w:r>
        <w:rPr>
          <w:rFonts w:ascii="Cambria" w:hAnsi="Cambria"/>
          <w:iCs/>
          <w:kern w:val="2"/>
          <w:lang w:eastAsia="zh-CN"/>
        </w:rPr>
        <w:t>41</w:t>
      </w:r>
    </w:p>
    <w:p w14:paraId="226C639D" w14:textId="03D09144" w:rsidR="007C7126" w:rsidRPr="00B828DC" w:rsidRDefault="007C7126" w:rsidP="007C7126">
      <w:pPr>
        <w:ind w:right="5588"/>
        <w:rPr>
          <w:rFonts w:ascii="Cambria" w:hAnsi="Cambria"/>
          <w:iCs/>
          <w:kern w:val="2"/>
          <w:lang w:eastAsia="zh-CN"/>
        </w:rPr>
      </w:pPr>
      <w:r w:rsidRPr="00B828DC">
        <w:rPr>
          <w:rFonts w:ascii="Cambria" w:hAnsi="Cambria"/>
          <w:iCs/>
          <w:kern w:val="2"/>
          <w:lang w:eastAsia="zh-CN"/>
        </w:rPr>
        <w:t>URBROJ: 2196-23-02-2</w:t>
      </w:r>
      <w:r>
        <w:rPr>
          <w:rFonts w:ascii="Cambria" w:hAnsi="Cambria"/>
          <w:iCs/>
          <w:kern w:val="2"/>
          <w:lang w:eastAsia="zh-CN"/>
        </w:rPr>
        <w:t>6</w:t>
      </w:r>
      <w:r w:rsidRPr="00B828DC">
        <w:rPr>
          <w:rFonts w:ascii="Cambria" w:hAnsi="Cambria"/>
          <w:iCs/>
          <w:kern w:val="2"/>
          <w:lang w:eastAsia="zh-CN"/>
        </w:rPr>
        <w:t>-</w:t>
      </w:r>
      <w:r>
        <w:rPr>
          <w:rFonts w:ascii="Cambria" w:hAnsi="Cambria"/>
          <w:iCs/>
          <w:kern w:val="2"/>
          <w:lang w:eastAsia="zh-CN"/>
        </w:rPr>
        <w:t>4</w:t>
      </w:r>
    </w:p>
    <w:p w14:paraId="5DCA0B89" w14:textId="71975A34" w:rsidR="00815E3D" w:rsidRPr="00FE28F2" w:rsidRDefault="00815E3D" w:rsidP="00EE5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Stari</w:t>
      </w:r>
      <w:r w:rsidR="000C1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C2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Jankovci, </w:t>
      </w:r>
      <w:r w:rsidR="003500ED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BC28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301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veljače 202</w:t>
      </w:r>
      <w:r w:rsidR="003500E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301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C2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</w:t>
      </w:r>
    </w:p>
    <w:sectPr w:rsidR="00815E3D" w:rsidRPr="00FE28F2" w:rsidSect="002C591B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C1A5" w14:textId="77777777" w:rsidR="00E607A0" w:rsidRDefault="00E607A0" w:rsidP="000C1DDF">
      <w:pPr>
        <w:spacing w:after="0" w:line="240" w:lineRule="auto"/>
      </w:pPr>
      <w:r>
        <w:separator/>
      </w:r>
    </w:p>
  </w:endnote>
  <w:endnote w:type="continuationSeparator" w:id="0">
    <w:p w14:paraId="0BA36467" w14:textId="77777777" w:rsidR="00E607A0" w:rsidRDefault="00E607A0" w:rsidP="000C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A8A0" w14:textId="60CE3B77" w:rsidR="000C1DDF" w:rsidRDefault="000C1DDF" w:rsidP="000C1DDF">
    <w:pPr>
      <w:pStyle w:val="Podnoj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937971"/>
      <w:docPartObj>
        <w:docPartGallery w:val="Page Numbers (Bottom of Page)"/>
        <w:docPartUnique/>
      </w:docPartObj>
    </w:sdtPr>
    <w:sdtContent>
      <w:p w14:paraId="5F45C6AB" w14:textId="7609736D" w:rsidR="0067065C" w:rsidRDefault="00030160" w:rsidP="00FB1ACA">
        <w:pPr>
          <w:pStyle w:val="Podnoje"/>
          <w:jc w:val="center"/>
        </w:pPr>
        <w:r>
          <w:t>veljača 202</w:t>
        </w:r>
        <w:r w:rsidR="00A31560">
          <w:t>6</w:t>
        </w:r>
        <w:r w:rsidR="00FB1ACA">
          <w:t>.</w:t>
        </w:r>
        <w:r w:rsidR="00F73127">
          <w:t xml:space="preserve"> godine</w:t>
        </w:r>
      </w:p>
    </w:sdtContent>
  </w:sdt>
  <w:p w14:paraId="01167408" w14:textId="77777777" w:rsidR="0067065C" w:rsidRDefault="0067065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235081"/>
      <w:docPartObj>
        <w:docPartGallery w:val="Page Numbers (Bottom of Page)"/>
        <w:docPartUnique/>
      </w:docPartObj>
    </w:sdtPr>
    <w:sdtContent>
      <w:p w14:paraId="02E95A60" w14:textId="064160CA" w:rsidR="007D5B48" w:rsidRDefault="007D5B4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8385E" w14:textId="77777777" w:rsidR="007D5B48" w:rsidRDefault="007D5B48" w:rsidP="000C1DDF">
    <w:pPr>
      <w:pStyle w:val="Podnoje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534598"/>
      <w:docPartObj>
        <w:docPartGallery w:val="Page Numbers (Bottom of Page)"/>
        <w:docPartUnique/>
      </w:docPartObj>
    </w:sdtPr>
    <w:sdtContent>
      <w:p w14:paraId="4B91E72E" w14:textId="07C6E8A3" w:rsidR="007D5B48" w:rsidRDefault="007D5B4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C5EDB2" w14:textId="079A7547" w:rsidR="007D5B48" w:rsidRDefault="007D5B48" w:rsidP="007D5B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0948" w14:textId="77777777" w:rsidR="00E607A0" w:rsidRDefault="00E607A0" w:rsidP="000C1DDF">
      <w:pPr>
        <w:spacing w:after="0" w:line="240" w:lineRule="auto"/>
      </w:pPr>
      <w:r>
        <w:separator/>
      </w:r>
    </w:p>
  </w:footnote>
  <w:footnote w:type="continuationSeparator" w:id="0">
    <w:p w14:paraId="375DB2B6" w14:textId="77777777" w:rsidR="00E607A0" w:rsidRDefault="00E607A0" w:rsidP="000C1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B1D54"/>
    <w:multiLevelType w:val="hybridMultilevel"/>
    <w:tmpl w:val="C4C8DA3E"/>
    <w:lvl w:ilvl="0" w:tplc="386CF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43A63"/>
    <w:multiLevelType w:val="multilevel"/>
    <w:tmpl w:val="6EBCA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E16AE4"/>
    <w:multiLevelType w:val="hybridMultilevel"/>
    <w:tmpl w:val="54B4DA24"/>
    <w:lvl w:ilvl="0" w:tplc="F8F0A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4019"/>
    <w:multiLevelType w:val="multilevel"/>
    <w:tmpl w:val="7BFAB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D85016"/>
    <w:multiLevelType w:val="hybridMultilevel"/>
    <w:tmpl w:val="208AA0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35B0"/>
    <w:multiLevelType w:val="multilevel"/>
    <w:tmpl w:val="ACF47F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775060"/>
    <w:multiLevelType w:val="hybridMultilevel"/>
    <w:tmpl w:val="8DF8D4C4"/>
    <w:lvl w:ilvl="0" w:tplc="C7186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71BC4"/>
    <w:multiLevelType w:val="hybridMultilevel"/>
    <w:tmpl w:val="3B0E09B2"/>
    <w:lvl w:ilvl="0" w:tplc="AC06E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13AD9"/>
    <w:multiLevelType w:val="multilevel"/>
    <w:tmpl w:val="A1667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6882880">
    <w:abstractNumId w:val="0"/>
  </w:num>
  <w:num w:numId="2" w16cid:durableId="908341216">
    <w:abstractNumId w:val="6"/>
  </w:num>
  <w:num w:numId="3" w16cid:durableId="421411249">
    <w:abstractNumId w:val="1"/>
  </w:num>
  <w:num w:numId="4" w16cid:durableId="378669376">
    <w:abstractNumId w:val="2"/>
  </w:num>
  <w:num w:numId="5" w16cid:durableId="1604649011">
    <w:abstractNumId w:val="7"/>
  </w:num>
  <w:num w:numId="6" w16cid:durableId="1188563431">
    <w:abstractNumId w:val="4"/>
  </w:num>
  <w:num w:numId="7" w16cid:durableId="1542522289">
    <w:abstractNumId w:val="8"/>
  </w:num>
  <w:num w:numId="8" w16cid:durableId="1503160069">
    <w:abstractNumId w:val="3"/>
  </w:num>
  <w:num w:numId="9" w16cid:durableId="217977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F7"/>
    <w:rsid w:val="00001371"/>
    <w:rsid w:val="00002F2A"/>
    <w:rsid w:val="00025E10"/>
    <w:rsid w:val="00030160"/>
    <w:rsid w:val="00091307"/>
    <w:rsid w:val="000C1DDF"/>
    <w:rsid w:val="000C5C44"/>
    <w:rsid w:val="000D0D74"/>
    <w:rsid w:val="000D6A9C"/>
    <w:rsid w:val="000F327A"/>
    <w:rsid w:val="00152F93"/>
    <w:rsid w:val="00160562"/>
    <w:rsid w:val="00195E79"/>
    <w:rsid w:val="001F61A4"/>
    <w:rsid w:val="002004E4"/>
    <w:rsid w:val="002253F9"/>
    <w:rsid w:val="00242905"/>
    <w:rsid w:val="00243AB2"/>
    <w:rsid w:val="002506A5"/>
    <w:rsid w:val="0025443B"/>
    <w:rsid w:val="002C591B"/>
    <w:rsid w:val="002D63FD"/>
    <w:rsid w:val="002E142A"/>
    <w:rsid w:val="002E7B9A"/>
    <w:rsid w:val="002F1BB1"/>
    <w:rsid w:val="002F3755"/>
    <w:rsid w:val="002F6487"/>
    <w:rsid w:val="003171A4"/>
    <w:rsid w:val="00326158"/>
    <w:rsid w:val="003500ED"/>
    <w:rsid w:val="003508CB"/>
    <w:rsid w:val="003563ED"/>
    <w:rsid w:val="00385E1C"/>
    <w:rsid w:val="0039300A"/>
    <w:rsid w:val="003A441B"/>
    <w:rsid w:val="003A568E"/>
    <w:rsid w:val="003A5D89"/>
    <w:rsid w:val="003A61F1"/>
    <w:rsid w:val="003A624C"/>
    <w:rsid w:val="003B00B5"/>
    <w:rsid w:val="003B397C"/>
    <w:rsid w:val="003E789E"/>
    <w:rsid w:val="004250DB"/>
    <w:rsid w:val="00426CCB"/>
    <w:rsid w:val="00464EFF"/>
    <w:rsid w:val="004767F2"/>
    <w:rsid w:val="004A3116"/>
    <w:rsid w:val="004A640E"/>
    <w:rsid w:val="004B26F0"/>
    <w:rsid w:val="00501C06"/>
    <w:rsid w:val="00587AEB"/>
    <w:rsid w:val="0059738C"/>
    <w:rsid w:val="005A00AD"/>
    <w:rsid w:val="005B5581"/>
    <w:rsid w:val="005B6327"/>
    <w:rsid w:val="005E08D8"/>
    <w:rsid w:val="006063B2"/>
    <w:rsid w:val="00633199"/>
    <w:rsid w:val="00635B43"/>
    <w:rsid w:val="00661C3A"/>
    <w:rsid w:val="0067065C"/>
    <w:rsid w:val="006A45FE"/>
    <w:rsid w:val="006D232D"/>
    <w:rsid w:val="006F32C5"/>
    <w:rsid w:val="00702F76"/>
    <w:rsid w:val="00705EF8"/>
    <w:rsid w:val="00721567"/>
    <w:rsid w:val="00750A44"/>
    <w:rsid w:val="0075656C"/>
    <w:rsid w:val="007634ED"/>
    <w:rsid w:val="00765060"/>
    <w:rsid w:val="007958CA"/>
    <w:rsid w:val="007C7126"/>
    <w:rsid w:val="007D5B48"/>
    <w:rsid w:val="007D7E57"/>
    <w:rsid w:val="007E46F7"/>
    <w:rsid w:val="00803B8B"/>
    <w:rsid w:val="00813C14"/>
    <w:rsid w:val="00815E3D"/>
    <w:rsid w:val="00820F9B"/>
    <w:rsid w:val="00833DF3"/>
    <w:rsid w:val="00845AE5"/>
    <w:rsid w:val="008955B3"/>
    <w:rsid w:val="00897CD8"/>
    <w:rsid w:val="008A3551"/>
    <w:rsid w:val="008B2784"/>
    <w:rsid w:val="008C700B"/>
    <w:rsid w:val="008D2EB3"/>
    <w:rsid w:val="008D6086"/>
    <w:rsid w:val="008D7984"/>
    <w:rsid w:val="00903436"/>
    <w:rsid w:val="00954C5D"/>
    <w:rsid w:val="00966F7D"/>
    <w:rsid w:val="0098435A"/>
    <w:rsid w:val="009B6435"/>
    <w:rsid w:val="009B7CC0"/>
    <w:rsid w:val="009C042B"/>
    <w:rsid w:val="009E6E6A"/>
    <w:rsid w:val="00A060E2"/>
    <w:rsid w:val="00A12C7F"/>
    <w:rsid w:val="00A13948"/>
    <w:rsid w:val="00A31560"/>
    <w:rsid w:val="00A438B6"/>
    <w:rsid w:val="00A462A2"/>
    <w:rsid w:val="00A93E6E"/>
    <w:rsid w:val="00AC2552"/>
    <w:rsid w:val="00AC6455"/>
    <w:rsid w:val="00B017BB"/>
    <w:rsid w:val="00B3632B"/>
    <w:rsid w:val="00B45FE3"/>
    <w:rsid w:val="00B51DD4"/>
    <w:rsid w:val="00BC2827"/>
    <w:rsid w:val="00BF48FB"/>
    <w:rsid w:val="00C075B1"/>
    <w:rsid w:val="00C12A08"/>
    <w:rsid w:val="00C134B1"/>
    <w:rsid w:val="00C20E4C"/>
    <w:rsid w:val="00C33FEE"/>
    <w:rsid w:val="00CB77D7"/>
    <w:rsid w:val="00CC24F6"/>
    <w:rsid w:val="00CC40FF"/>
    <w:rsid w:val="00CC5FE5"/>
    <w:rsid w:val="00CE0266"/>
    <w:rsid w:val="00D1159B"/>
    <w:rsid w:val="00D16A46"/>
    <w:rsid w:val="00D25EEB"/>
    <w:rsid w:val="00D265B2"/>
    <w:rsid w:val="00D2748B"/>
    <w:rsid w:val="00D32BFF"/>
    <w:rsid w:val="00D339FF"/>
    <w:rsid w:val="00D47B6E"/>
    <w:rsid w:val="00D539CB"/>
    <w:rsid w:val="00D55A83"/>
    <w:rsid w:val="00D7270A"/>
    <w:rsid w:val="00D906FC"/>
    <w:rsid w:val="00DA2E41"/>
    <w:rsid w:val="00DA359A"/>
    <w:rsid w:val="00DA7003"/>
    <w:rsid w:val="00DF67EF"/>
    <w:rsid w:val="00E21CAD"/>
    <w:rsid w:val="00E279FE"/>
    <w:rsid w:val="00E41E83"/>
    <w:rsid w:val="00E607A0"/>
    <w:rsid w:val="00E64705"/>
    <w:rsid w:val="00E91F13"/>
    <w:rsid w:val="00EB5A71"/>
    <w:rsid w:val="00EC0B01"/>
    <w:rsid w:val="00EE5735"/>
    <w:rsid w:val="00F160E8"/>
    <w:rsid w:val="00F22EDA"/>
    <w:rsid w:val="00F42D5D"/>
    <w:rsid w:val="00F70705"/>
    <w:rsid w:val="00F727BA"/>
    <w:rsid w:val="00F73127"/>
    <w:rsid w:val="00FB1ACA"/>
    <w:rsid w:val="00F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F566A"/>
  <w15:chartTrackingRefBased/>
  <w15:docId w15:val="{49485DEF-4C96-4BEA-BB7F-367C0C3E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36"/>
  </w:style>
  <w:style w:type="paragraph" w:styleId="Naslov1">
    <w:name w:val="heading 1"/>
    <w:basedOn w:val="Normal"/>
    <w:next w:val="Normal"/>
    <w:link w:val="Naslov1Char"/>
    <w:uiPriority w:val="9"/>
    <w:qFormat/>
    <w:rsid w:val="00356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2EDA"/>
    <w:pPr>
      <w:ind w:left="720"/>
      <w:contextualSpacing/>
    </w:pPr>
  </w:style>
  <w:style w:type="table" w:styleId="Reetkatablice">
    <w:name w:val="Table Grid"/>
    <w:basedOn w:val="Obinatablica"/>
    <w:uiPriority w:val="39"/>
    <w:rsid w:val="00CC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Zadanifontodlomka"/>
    <w:rsid w:val="00195E79"/>
  </w:style>
  <w:style w:type="paragraph" w:styleId="Zaglavlje">
    <w:name w:val="header"/>
    <w:basedOn w:val="Normal"/>
    <w:link w:val="ZaglavljeChar"/>
    <w:uiPriority w:val="99"/>
    <w:unhideWhenUsed/>
    <w:rsid w:val="000C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1DDF"/>
  </w:style>
  <w:style w:type="paragraph" w:styleId="Podnoje">
    <w:name w:val="footer"/>
    <w:basedOn w:val="Normal"/>
    <w:link w:val="PodnojeChar"/>
    <w:uiPriority w:val="99"/>
    <w:unhideWhenUsed/>
    <w:rsid w:val="000C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1DDF"/>
  </w:style>
  <w:style w:type="character" w:customStyle="1" w:styleId="Naslov1Char">
    <w:name w:val="Naslov 1 Char"/>
    <w:basedOn w:val="Zadanifontodlomka"/>
    <w:link w:val="Naslov1"/>
    <w:uiPriority w:val="9"/>
    <w:rsid w:val="00356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3563ED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563ED"/>
    <w:pPr>
      <w:spacing w:after="100"/>
    </w:pPr>
  </w:style>
  <w:style w:type="character" w:styleId="Hiperveza">
    <w:name w:val="Hyperlink"/>
    <w:basedOn w:val="Zadanifontodlomka"/>
    <w:uiPriority w:val="99"/>
    <w:unhideWhenUsed/>
    <w:rsid w:val="003563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D4A6-717C-40F5-8F52-2401BA07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Opcina</dc:creator>
  <cp:keywords/>
  <dc:description/>
  <cp:lastModifiedBy>Centar Opcina</cp:lastModifiedBy>
  <cp:revision>3</cp:revision>
  <cp:lastPrinted>2026-02-10T08:21:00Z</cp:lastPrinted>
  <dcterms:created xsi:type="dcterms:W3CDTF">2026-02-12T08:36:00Z</dcterms:created>
  <dcterms:modified xsi:type="dcterms:W3CDTF">2026-02-12T13:46:00Z</dcterms:modified>
</cp:coreProperties>
</file>